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7474" w14:textId="24666380" w:rsidR="00303CAA" w:rsidRDefault="00303CAA" w:rsidP="006E5A77">
      <w:pPr>
        <w:pStyle w:val="Title"/>
      </w:pPr>
      <w:r w:rsidRPr="00FB688C">
        <w:rPr>
          <w:noProof/>
          <w:lang w:eastAsia="en-GB"/>
        </w:rPr>
        <w:drawing>
          <wp:anchor distT="0" distB="0" distL="114300" distR="114300" simplePos="0" relativeHeight="251659264" behindDoc="0" locked="0" layoutInCell="1" allowOverlap="1" wp14:anchorId="204158D7" wp14:editId="1BD7F176">
            <wp:simplePos x="0" y="0"/>
            <wp:positionH relativeFrom="margin">
              <wp:posOffset>5101936</wp:posOffset>
            </wp:positionH>
            <wp:positionV relativeFrom="margin">
              <wp:posOffset>-446925</wp:posOffset>
            </wp:positionV>
            <wp:extent cx="1049655" cy="1143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9655" cy="1143000"/>
                    </a:xfrm>
                    <a:prstGeom prst="rect">
                      <a:avLst/>
                    </a:prstGeom>
                    <a:noFill/>
                    <a:ln>
                      <a:noFill/>
                    </a:ln>
                  </pic:spPr>
                </pic:pic>
              </a:graphicData>
            </a:graphic>
          </wp:anchor>
        </w:drawing>
      </w:r>
      <w:r w:rsidR="003A17DE" w:rsidRPr="00504EDC">
        <w:t>Job Description</w:t>
      </w:r>
      <w:r w:rsidR="00AB1B3C">
        <w:t xml:space="preserve">: </w:t>
      </w:r>
    </w:p>
    <w:p w14:paraId="050C1CB0" w14:textId="0703E006" w:rsidR="003A17DE" w:rsidRPr="00504EDC" w:rsidRDefault="00303CAA" w:rsidP="006E5A77">
      <w:pPr>
        <w:pStyle w:val="Title"/>
        <w:jc w:val="left"/>
      </w:pPr>
      <w:r>
        <w:t>S</w:t>
      </w:r>
      <w:r w:rsidR="00DC529F">
        <w:t xml:space="preserve">hort-term </w:t>
      </w:r>
      <w:r>
        <w:t xml:space="preserve">fundraising and development </w:t>
      </w:r>
      <w:r w:rsidR="00F41462">
        <w:t xml:space="preserve">manager </w:t>
      </w:r>
    </w:p>
    <w:p w14:paraId="3CB53B71" w14:textId="77777777" w:rsidR="003A17DE" w:rsidRPr="00504EDC" w:rsidRDefault="003A17DE" w:rsidP="001B556B">
      <w:pPr>
        <w:spacing w:before="0" w:after="100" w:afterAutospacing="1"/>
        <w:jc w:val="left"/>
        <w:rPr>
          <w:rFonts w:cs="Calibri"/>
          <w:b/>
          <w:szCs w:val="22"/>
        </w:rPr>
      </w:pPr>
    </w:p>
    <w:p w14:paraId="2CD3ADED" w14:textId="009305BA" w:rsidR="003A17DE" w:rsidRPr="00504EDC" w:rsidRDefault="003A17DE" w:rsidP="001B556B">
      <w:pPr>
        <w:pStyle w:val="Heading2"/>
        <w:spacing w:before="0" w:after="100" w:afterAutospacing="1"/>
      </w:pPr>
      <w:r w:rsidRPr="00504EDC">
        <w:t>Job Purpose</w:t>
      </w:r>
    </w:p>
    <w:p w14:paraId="08D37032" w14:textId="6F005DBF" w:rsidR="00303CAA" w:rsidRDefault="009D0D8A" w:rsidP="001B556B">
      <w:pPr>
        <w:spacing w:before="0" w:after="100" w:afterAutospacing="1"/>
        <w:jc w:val="left"/>
        <w:rPr>
          <w:rFonts w:cs="Calibri"/>
          <w:szCs w:val="22"/>
        </w:rPr>
      </w:pPr>
      <w:r>
        <w:rPr>
          <w:rFonts w:cs="Calibri"/>
          <w:szCs w:val="22"/>
        </w:rPr>
        <w:t xml:space="preserve">The </w:t>
      </w:r>
      <w:r w:rsidR="006605F8">
        <w:rPr>
          <w:rFonts w:cs="Calibri"/>
          <w:szCs w:val="22"/>
        </w:rPr>
        <w:t>Culture, Health &amp; Wellbeing Alliance</w:t>
      </w:r>
      <w:r w:rsidR="00050077">
        <w:rPr>
          <w:rFonts w:cs="Calibri"/>
          <w:szCs w:val="22"/>
        </w:rPr>
        <w:t xml:space="preserve"> (CHWA)</w:t>
      </w:r>
      <w:r>
        <w:rPr>
          <w:rFonts w:cs="Calibri"/>
          <w:szCs w:val="22"/>
        </w:rPr>
        <w:t xml:space="preserve"> </w:t>
      </w:r>
      <w:r w:rsidR="009D5009">
        <w:rPr>
          <w:rFonts w:cs="Calibri"/>
          <w:szCs w:val="22"/>
        </w:rPr>
        <w:t xml:space="preserve">is looking for a </w:t>
      </w:r>
      <w:r>
        <w:rPr>
          <w:rFonts w:cs="Calibri"/>
          <w:szCs w:val="22"/>
        </w:rPr>
        <w:t xml:space="preserve">short-term </w:t>
      </w:r>
      <w:r w:rsidR="009D5009">
        <w:rPr>
          <w:rFonts w:cs="Calibri"/>
          <w:szCs w:val="22"/>
        </w:rPr>
        <w:t xml:space="preserve">Fundraising and </w:t>
      </w:r>
      <w:r>
        <w:rPr>
          <w:rFonts w:cs="Calibri"/>
          <w:szCs w:val="22"/>
        </w:rPr>
        <w:t xml:space="preserve">Development Manager to </w:t>
      </w:r>
      <w:r w:rsidR="009D5009">
        <w:rPr>
          <w:rFonts w:cs="Calibri"/>
          <w:szCs w:val="22"/>
        </w:rPr>
        <w:t xml:space="preserve">support </w:t>
      </w:r>
      <w:r>
        <w:rPr>
          <w:rFonts w:cs="Calibri"/>
          <w:szCs w:val="22"/>
        </w:rPr>
        <w:t>the organisation</w:t>
      </w:r>
      <w:r w:rsidR="009D5009">
        <w:rPr>
          <w:rFonts w:cs="Calibri"/>
          <w:szCs w:val="22"/>
        </w:rPr>
        <w:t xml:space="preserve"> between December 2022 and February 2023</w:t>
      </w:r>
      <w:r w:rsidR="00051CDD">
        <w:rPr>
          <w:rFonts w:cs="Calibri"/>
          <w:szCs w:val="22"/>
        </w:rPr>
        <w:t xml:space="preserve">. </w:t>
      </w:r>
      <w:r w:rsidR="006605F8">
        <w:rPr>
          <w:rFonts w:cs="Calibri"/>
          <w:szCs w:val="22"/>
        </w:rPr>
        <w:t xml:space="preserve">Since </w:t>
      </w:r>
      <w:r>
        <w:rPr>
          <w:rFonts w:cs="Calibri"/>
          <w:szCs w:val="22"/>
        </w:rPr>
        <w:t xml:space="preserve">its inception </w:t>
      </w:r>
      <w:r w:rsidR="00050077">
        <w:rPr>
          <w:rFonts w:cs="Calibri"/>
          <w:szCs w:val="22"/>
        </w:rPr>
        <w:t xml:space="preserve">in 2018, </w:t>
      </w:r>
      <w:r>
        <w:rPr>
          <w:rFonts w:cs="Calibri"/>
          <w:szCs w:val="22"/>
        </w:rPr>
        <w:t>CHWA has</w:t>
      </w:r>
      <w:r w:rsidR="006605F8">
        <w:rPr>
          <w:rFonts w:cs="Calibri"/>
          <w:szCs w:val="22"/>
        </w:rPr>
        <w:t xml:space="preserve"> </w:t>
      </w:r>
      <w:r w:rsidR="00F71E88">
        <w:rPr>
          <w:rFonts w:cs="Calibri"/>
          <w:szCs w:val="22"/>
        </w:rPr>
        <w:t>work</w:t>
      </w:r>
      <w:r>
        <w:rPr>
          <w:rFonts w:cs="Calibri"/>
          <w:szCs w:val="22"/>
        </w:rPr>
        <w:t>ed</w:t>
      </w:r>
      <w:r w:rsidR="00F71E88">
        <w:rPr>
          <w:rFonts w:cs="Calibri"/>
          <w:szCs w:val="22"/>
        </w:rPr>
        <w:t xml:space="preserve"> closely </w:t>
      </w:r>
      <w:r w:rsidR="00051CDD">
        <w:rPr>
          <w:rFonts w:cs="Calibri"/>
          <w:szCs w:val="22"/>
        </w:rPr>
        <w:t xml:space="preserve">with </w:t>
      </w:r>
      <w:r w:rsidR="00050077">
        <w:rPr>
          <w:rFonts w:cs="Calibri"/>
          <w:szCs w:val="22"/>
        </w:rPr>
        <w:t xml:space="preserve">its </w:t>
      </w:r>
      <w:r w:rsidR="00F71E88">
        <w:rPr>
          <w:rFonts w:cs="Calibri"/>
          <w:szCs w:val="22"/>
        </w:rPr>
        <w:t xml:space="preserve">6,000 members to understand what </w:t>
      </w:r>
      <w:r w:rsidR="00051CDD">
        <w:rPr>
          <w:rFonts w:cs="Calibri"/>
          <w:szCs w:val="22"/>
        </w:rPr>
        <w:t>needs</w:t>
      </w:r>
      <w:r w:rsidR="00F71E88">
        <w:rPr>
          <w:rFonts w:cs="Calibri"/>
          <w:szCs w:val="22"/>
        </w:rPr>
        <w:t xml:space="preserve"> to be done to make creative </w:t>
      </w:r>
      <w:r w:rsidR="0059080C">
        <w:rPr>
          <w:rFonts w:cs="Calibri"/>
          <w:szCs w:val="22"/>
        </w:rPr>
        <w:t xml:space="preserve">and cultural </w:t>
      </w:r>
      <w:r w:rsidR="00F71E88">
        <w:rPr>
          <w:rFonts w:cs="Calibri"/>
          <w:szCs w:val="22"/>
        </w:rPr>
        <w:t>work in health and wellbeing the norm and not the exception.</w:t>
      </w:r>
      <w:r w:rsidR="00051CDD">
        <w:rPr>
          <w:rFonts w:cs="Calibri"/>
          <w:szCs w:val="22"/>
        </w:rPr>
        <w:t xml:space="preserve"> </w:t>
      </w:r>
    </w:p>
    <w:p w14:paraId="2054F4F9" w14:textId="708159AF" w:rsidR="0007242C" w:rsidRDefault="00050077" w:rsidP="009B5A5C">
      <w:pPr>
        <w:spacing w:before="0" w:after="100" w:afterAutospacing="1"/>
        <w:jc w:val="left"/>
        <w:rPr>
          <w:rFonts w:cs="Calibri"/>
          <w:szCs w:val="22"/>
        </w:rPr>
      </w:pPr>
      <w:r>
        <w:rPr>
          <w:rFonts w:cs="Calibri"/>
          <w:szCs w:val="22"/>
        </w:rPr>
        <w:t xml:space="preserve">The </w:t>
      </w:r>
      <w:r w:rsidR="00971DEC">
        <w:rPr>
          <w:rFonts w:cs="Calibri"/>
          <w:szCs w:val="22"/>
        </w:rPr>
        <w:t xml:space="preserve">Fundraising and Development </w:t>
      </w:r>
      <w:r>
        <w:rPr>
          <w:rFonts w:cs="Calibri"/>
          <w:szCs w:val="22"/>
        </w:rPr>
        <w:t xml:space="preserve">manager will </w:t>
      </w:r>
      <w:r w:rsidR="00303CAA">
        <w:rPr>
          <w:rFonts w:cs="Calibri"/>
          <w:szCs w:val="22"/>
        </w:rPr>
        <w:t xml:space="preserve">build on a Strategic Fundraising Review developed for CHWA by Cause4 to help us to strengthen our core and our longer-term sustainability. </w:t>
      </w:r>
    </w:p>
    <w:p w14:paraId="3299A819" w14:textId="30864D8C" w:rsidR="003A17DE" w:rsidRDefault="00051CDD" w:rsidP="001B556B">
      <w:pPr>
        <w:pStyle w:val="Heading2"/>
        <w:spacing w:before="0" w:after="100" w:afterAutospacing="1"/>
      </w:pPr>
      <w:r>
        <w:t xml:space="preserve">Deliverables </w:t>
      </w:r>
    </w:p>
    <w:p w14:paraId="34D05346" w14:textId="77777777" w:rsidR="006E5A77" w:rsidRDefault="00BE59E5" w:rsidP="006E5A77">
      <w:pPr>
        <w:spacing w:before="0" w:after="100" w:afterAutospacing="1"/>
      </w:pPr>
      <w:r>
        <w:t>We are looking for a candidate who can</w:t>
      </w:r>
      <w:r w:rsidR="00345469">
        <w:t xml:space="preserve"> </w:t>
      </w:r>
    </w:p>
    <w:p w14:paraId="35255188" w14:textId="384B9523" w:rsidR="006E5A77" w:rsidRDefault="003A6DF5" w:rsidP="006E5A77">
      <w:pPr>
        <w:numPr>
          <w:ilvl w:val="0"/>
          <w:numId w:val="1"/>
        </w:numPr>
        <w:spacing w:before="0" w:after="100" w:afterAutospacing="1"/>
        <w:jc w:val="left"/>
        <w:textAlignment w:val="baseline"/>
        <w:rPr>
          <w:rFonts w:cs="Calibri"/>
          <w:color w:val="000000"/>
          <w:szCs w:val="22"/>
        </w:rPr>
      </w:pPr>
      <w:r>
        <w:rPr>
          <w:rFonts w:cs="Calibri"/>
          <w:color w:val="000000"/>
          <w:szCs w:val="22"/>
        </w:rPr>
        <w:t xml:space="preserve">Undertake </w:t>
      </w:r>
      <w:r w:rsidR="006E5A77">
        <w:rPr>
          <w:rFonts w:cs="Calibri"/>
          <w:color w:val="000000"/>
          <w:szCs w:val="22"/>
        </w:rPr>
        <w:t>traditional f</w:t>
      </w:r>
      <w:r w:rsidR="006E5A77" w:rsidRPr="00AB1B3C">
        <w:rPr>
          <w:rFonts w:cs="Calibri"/>
          <w:color w:val="000000"/>
          <w:szCs w:val="22"/>
        </w:rPr>
        <w:t>undrais</w:t>
      </w:r>
      <w:r w:rsidR="006E5A77">
        <w:rPr>
          <w:rFonts w:cs="Calibri"/>
          <w:color w:val="000000"/>
          <w:szCs w:val="22"/>
        </w:rPr>
        <w:t xml:space="preserve">ing activities </w:t>
      </w:r>
      <w:r w:rsidRPr="00AB1B3C">
        <w:rPr>
          <w:rFonts w:cs="Calibri"/>
          <w:color w:val="000000"/>
          <w:szCs w:val="22"/>
        </w:rPr>
        <w:t xml:space="preserve">for specific </w:t>
      </w:r>
      <w:r>
        <w:rPr>
          <w:rFonts w:cs="Calibri"/>
          <w:color w:val="000000"/>
          <w:szCs w:val="22"/>
        </w:rPr>
        <w:t>projects with the support of CHWA’s Executive Director,</w:t>
      </w:r>
      <w:r w:rsidR="00E57E69">
        <w:rPr>
          <w:rFonts w:cs="Calibri"/>
          <w:color w:val="000000"/>
          <w:szCs w:val="22"/>
        </w:rPr>
        <w:t xml:space="preserve"> </w:t>
      </w:r>
      <w:r>
        <w:rPr>
          <w:rFonts w:cs="Calibri"/>
          <w:color w:val="000000"/>
          <w:szCs w:val="22"/>
        </w:rPr>
        <w:t xml:space="preserve">including applying to </w:t>
      </w:r>
      <w:r w:rsidR="00E57E69">
        <w:rPr>
          <w:rFonts w:cs="Calibri"/>
          <w:color w:val="000000"/>
          <w:szCs w:val="22"/>
        </w:rPr>
        <w:t xml:space="preserve">Trusts and Foundations as well as </w:t>
      </w:r>
      <w:r>
        <w:rPr>
          <w:rFonts w:cs="Calibri"/>
          <w:color w:val="000000"/>
          <w:szCs w:val="22"/>
        </w:rPr>
        <w:t xml:space="preserve">seeking </w:t>
      </w:r>
      <w:r w:rsidR="00E57E69">
        <w:rPr>
          <w:rFonts w:cs="Calibri"/>
          <w:color w:val="000000"/>
          <w:szCs w:val="22"/>
        </w:rPr>
        <w:t>corporate support and sponsorship</w:t>
      </w:r>
      <w:r>
        <w:rPr>
          <w:rFonts w:cs="Calibri"/>
          <w:color w:val="000000"/>
          <w:szCs w:val="22"/>
        </w:rPr>
        <w:t xml:space="preserve">. </w:t>
      </w:r>
    </w:p>
    <w:p w14:paraId="2EE10F9B" w14:textId="4EF89231" w:rsidR="0078175A" w:rsidRPr="00303CAA" w:rsidRDefault="00455387" w:rsidP="006E5A77">
      <w:pPr>
        <w:pStyle w:val="ListParagraph"/>
        <w:numPr>
          <w:ilvl w:val="0"/>
          <w:numId w:val="1"/>
        </w:numPr>
        <w:spacing w:before="0" w:after="100" w:afterAutospacing="1"/>
        <w:jc w:val="left"/>
        <w:textAlignment w:val="baseline"/>
        <w:rPr>
          <w:rFonts w:cs="Calibri"/>
          <w:color w:val="000000"/>
          <w:szCs w:val="22"/>
        </w:rPr>
      </w:pPr>
      <w:r w:rsidRPr="00303CAA">
        <w:rPr>
          <w:rFonts w:cs="Calibri"/>
          <w:color w:val="000000"/>
          <w:szCs w:val="22"/>
        </w:rPr>
        <w:t xml:space="preserve">Work closely with </w:t>
      </w:r>
      <w:r w:rsidR="006E5A77">
        <w:rPr>
          <w:rFonts w:cs="Calibri"/>
          <w:color w:val="000000"/>
          <w:szCs w:val="22"/>
        </w:rPr>
        <w:t xml:space="preserve">CHWA’s </w:t>
      </w:r>
      <w:r w:rsidR="002A71BD" w:rsidRPr="00303CAA">
        <w:rPr>
          <w:rFonts w:cs="Calibri"/>
          <w:color w:val="000000"/>
          <w:szCs w:val="22"/>
        </w:rPr>
        <w:t xml:space="preserve">leadership to evaluate new </w:t>
      </w:r>
      <w:r w:rsidR="0078175A" w:rsidRPr="00303CAA">
        <w:rPr>
          <w:rFonts w:cs="Calibri"/>
          <w:color w:val="000000"/>
          <w:szCs w:val="22"/>
        </w:rPr>
        <w:t>income</w:t>
      </w:r>
      <w:r w:rsidR="00303CAA">
        <w:rPr>
          <w:rFonts w:cs="Calibri"/>
          <w:color w:val="000000"/>
          <w:szCs w:val="22"/>
        </w:rPr>
        <w:t>-</w:t>
      </w:r>
      <w:r w:rsidR="002A71BD" w:rsidRPr="00303CAA">
        <w:rPr>
          <w:rFonts w:cs="Calibri"/>
          <w:color w:val="000000"/>
          <w:szCs w:val="22"/>
        </w:rPr>
        <w:t>generating</w:t>
      </w:r>
      <w:r w:rsidR="0078175A" w:rsidRPr="00303CAA">
        <w:rPr>
          <w:rFonts w:cs="Calibri"/>
          <w:color w:val="000000"/>
          <w:szCs w:val="22"/>
        </w:rPr>
        <w:t xml:space="preserve"> </w:t>
      </w:r>
      <w:r w:rsidR="002A71BD" w:rsidRPr="00303CAA">
        <w:rPr>
          <w:rFonts w:cs="Calibri"/>
          <w:color w:val="000000"/>
          <w:szCs w:val="22"/>
        </w:rPr>
        <w:t xml:space="preserve">opportunities </w:t>
      </w:r>
      <w:r w:rsidR="0078175A" w:rsidRPr="00303CAA">
        <w:rPr>
          <w:rFonts w:cs="Calibri"/>
          <w:color w:val="000000"/>
          <w:szCs w:val="22"/>
        </w:rPr>
        <w:t xml:space="preserve">based on CHWA’s </w:t>
      </w:r>
      <w:r w:rsidR="002A71BD" w:rsidRPr="00303CAA">
        <w:rPr>
          <w:rFonts w:cs="Calibri"/>
          <w:color w:val="000000"/>
          <w:szCs w:val="22"/>
        </w:rPr>
        <w:t>strategic fundraising review</w:t>
      </w:r>
      <w:r w:rsidR="0078175A" w:rsidRPr="00303CAA">
        <w:rPr>
          <w:rFonts w:cs="Calibri"/>
          <w:color w:val="000000"/>
          <w:szCs w:val="22"/>
        </w:rPr>
        <w:t xml:space="preserve">; this might include </w:t>
      </w:r>
    </w:p>
    <w:p w14:paraId="6827F985" w14:textId="77777777" w:rsidR="00303CAA" w:rsidRDefault="00303CAA" w:rsidP="001B556B">
      <w:pPr>
        <w:numPr>
          <w:ilvl w:val="1"/>
          <w:numId w:val="1"/>
        </w:numPr>
        <w:spacing w:before="0" w:after="100" w:afterAutospacing="1"/>
        <w:jc w:val="left"/>
        <w:textAlignment w:val="baseline"/>
        <w:rPr>
          <w:rFonts w:cs="Calibri"/>
          <w:color w:val="000000"/>
          <w:szCs w:val="22"/>
        </w:rPr>
      </w:pPr>
      <w:r>
        <w:rPr>
          <w:rFonts w:cs="Calibri"/>
          <w:color w:val="000000"/>
          <w:szCs w:val="22"/>
        </w:rPr>
        <w:t xml:space="preserve">establishing a pricing and delivery model for CHWA’s </w:t>
      </w:r>
      <w:r w:rsidRPr="00051CDD">
        <w:rPr>
          <w:rFonts w:cs="Calibri"/>
          <w:color w:val="000000"/>
          <w:szCs w:val="22"/>
        </w:rPr>
        <w:t>training</w:t>
      </w:r>
      <w:r>
        <w:rPr>
          <w:rFonts w:cs="Calibri"/>
          <w:color w:val="000000"/>
          <w:szCs w:val="22"/>
        </w:rPr>
        <w:t xml:space="preserve"> offers</w:t>
      </w:r>
    </w:p>
    <w:p w14:paraId="543582B3" w14:textId="77777777" w:rsidR="00D01BB8" w:rsidRDefault="00D01BB8" w:rsidP="001B556B">
      <w:pPr>
        <w:numPr>
          <w:ilvl w:val="1"/>
          <w:numId w:val="1"/>
        </w:numPr>
        <w:spacing w:before="0" w:after="100" w:afterAutospacing="1"/>
        <w:jc w:val="left"/>
        <w:textAlignment w:val="baseline"/>
        <w:rPr>
          <w:rFonts w:cs="Calibri"/>
          <w:color w:val="000000"/>
          <w:szCs w:val="22"/>
        </w:rPr>
      </w:pPr>
      <w:r>
        <w:rPr>
          <w:rFonts w:cs="Calibri"/>
          <w:color w:val="000000"/>
          <w:szCs w:val="22"/>
        </w:rPr>
        <w:t xml:space="preserve">building a framework for fees for </w:t>
      </w:r>
      <w:r w:rsidRPr="00051CDD">
        <w:rPr>
          <w:rFonts w:cs="Calibri"/>
          <w:color w:val="000000"/>
          <w:szCs w:val="22"/>
        </w:rPr>
        <w:t>consultancy</w:t>
      </w:r>
      <w:r>
        <w:rPr>
          <w:rFonts w:cs="Calibri"/>
          <w:color w:val="000000"/>
          <w:szCs w:val="22"/>
        </w:rPr>
        <w:t xml:space="preserve"> and partnership </w:t>
      </w:r>
    </w:p>
    <w:p w14:paraId="0B20850E" w14:textId="349791A1" w:rsidR="0078175A" w:rsidRDefault="00303CAA" w:rsidP="001B556B">
      <w:pPr>
        <w:numPr>
          <w:ilvl w:val="1"/>
          <w:numId w:val="1"/>
        </w:numPr>
        <w:spacing w:before="0" w:after="100" w:afterAutospacing="1"/>
        <w:jc w:val="left"/>
        <w:textAlignment w:val="baseline"/>
        <w:rPr>
          <w:rFonts w:cs="Calibri"/>
          <w:color w:val="000000"/>
          <w:szCs w:val="22"/>
        </w:rPr>
      </w:pPr>
      <w:r>
        <w:rPr>
          <w:rFonts w:cs="Calibri"/>
          <w:color w:val="000000"/>
          <w:szCs w:val="22"/>
        </w:rPr>
        <w:t xml:space="preserve">assessing the potential to raise money from our </w:t>
      </w:r>
      <w:r w:rsidR="0078175A" w:rsidRPr="00051CDD">
        <w:rPr>
          <w:rFonts w:cs="Calibri"/>
          <w:color w:val="000000"/>
          <w:szCs w:val="22"/>
        </w:rPr>
        <w:t>membership</w:t>
      </w:r>
      <w:r w:rsidR="0078175A">
        <w:rPr>
          <w:rFonts w:cs="Calibri"/>
          <w:color w:val="000000"/>
          <w:szCs w:val="22"/>
        </w:rPr>
        <w:t xml:space="preserve"> </w:t>
      </w:r>
      <w:r>
        <w:rPr>
          <w:rFonts w:cs="Calibri"/>
          <w:color w:val="000000"/>
          <w:szCs w:val="22"/>
        </w:rPr>
        <w:t xml:space="preserve">(which is not fee-paying) </w:t>
      </w:r>
    </w:p>
    <w:p w14:paraId="35BA9725" w14:textId="2BBFB47F" w:rsidR="00D01BB8" w:rsidRDefault="00D01BB8" w:rsidP="001B556B">
      <w:pPr>
        <w:numPr>
          <w:ilvl w:val="1"/>
          <w:numId w:val="1"/>
        </w:numPr>
        <w:spacing w:before="0" w:after="100" w:afterAutospacing="1"/>
        <w:jc w:val="left"/>
        <w:textAlignment w:val="baseline"/>
        <w:rPr>
          <w:rFonts w:cs="Calibri"/>
          <w:color w:val="000000"/>
          <w:szCs w:val="22"/>
        </w:rPr>
      </w:pPr>
      <w:r>
        <w:rPr>
          <w:rFonts w:cs="Calibri"/>
          <w:color w:val="000000"/>
          <w:szCs w:val="22"/>
        </w:rPr>
        <w:t xml:space="preserve">considering CHWA’s potential to raise regional funds for infrastructure development </w:t>
      </w:r>
    </w:p>
    <w:p w14:paraId="1C9BDD2A" w14:textId="6A7A2146" w:rsidR="001B556B" w:rsidRPr="009B5A5C" w:rsidRDefault="003A6DF5" w:rsidP="009B5A5C">
      <w:pPr>
        <w:pStyle w:val="ListParagraph"/>
        <w:numPr>
          <w:ilvl w:val="0"/>
          <w:numId w:val="1"/>
        </w:numPr>
        <w:spacing w:before="0" w:after="100" w:afterAutospacing="1"/>
      </w:pPr>
      <w:r>
        <w:t xml:space="preserve">Support CHWA’s </w:t>
      </w:r>
      <w:r w:rsidR="006E5A77" w:rsidRPr="00303CAA">
        <w:t xml:space="preserve">communications </w:t>
      </w:r>
      <w:r>
        <w:t xml:space="preserve">about </w:t>
      </w:r>
      <w:r w:rsidR="006E5A77" w:rsidRPr="00303CAA">
        <w:t xml:space="preserve">fundraising </w:t>
      </w:r>
      <w:r>
        <w:t xml:space="preserve">on our </w:t>
      </w:r>
      <w:r w:rsidR="006E5A77" w:rsidRPr="00303CAA">
        <w:t xml:space="preserve">website, bulletin and social media </w:t>
      </w:r>
    </w:p>
    <w:p w14:paraId="4DD1DD23" w14:textId="77777777" w:rsidR="00AD5CB3" w:rsidRDefault="00AD5CB3" w:rsidP="001B556B">
      <w:pPr>
        <w:pStyle w:val="Heading2"/>
        <w:spacing w:before="0" w:after="100" w:afterAutospacing="1"/>
      </w:pPr>
      <w:r>
        <w:t>Person specification</w:t>
      </w:r>
    </w:p>
    <w:p w14:paraId="4C7D0BD0" w14:textId="10AB2E85" w:rsidR="00C46C79" w:rsidRDefault="00C46C79" w:rsidP="001B556B">
      <w:pPr>
        <w:spacing w:before="0" w:after="100" w:afterAutospacing="1"/>
        <w:jc w:val="left"/>
        <w:rPr>
          <w:rFonts w:cs="Calibri"/>
          <w:szCs w:val="22"/>
        </w:rPr>
      </w:pPr>
      <w:r>
        <w:rPr>
          <w:rFonts w:cs="Calibri"/>
          <w:szCs w:val="22"/>
        </w:rPr>
        <w:t>The applicant should be</w:t>
      </w:r>
      <w:r w:rsidR="00DA5E34">
        <w:rPr>
          <w:rFonts w:cs="Calibri"/>
          <w:szCs w:val="22"/>
        </w:rPr>
        <w:t>/have</w:t>
      </w:r>
      <w:r>
        <w:rPr>
          <w:rFonts w:cs="Calibri"/>
          <w:szCs w:val="22"/>
        </w:rPr>
        <w:t xml:space="preserve"> </w:t>
      </w:r>
    </w:p>
    <w:p w14:paraId="2B18B25D" w14:textId="302930EF" w:rsidR="00C46C79" w:rsidRPr="00F95AA4" w:rsidRDefault="00C46C79" w:rsidP="001B556B">
      <w:pPr>
        <w:pStyle w:val="ListParagraph"/>
        <w:numPr>
          <w:ilvl w:val="0"/>
          <w:numId w:val="2"/>
        </w:numPr>
        <w:spacing w:before="0" w:after="100" w:afterAutospacing="1"/>
        <w:jc w:val="left"/>
        <w:rPr>
          <w:rFonts w:cs="Calibri"/>
          <w:szCs w:val="22"/>
        </w:rPr>
      </w:pPr>
      <w:r w:rsidRPr="00F95AA4">
        <w:rPr>
          <w:rFonts w:cs="Calibri"/>
          <w:szCs w:val="22"/>
        </w:rPr>
        <w:t xml:space="preserve">A good communicator </w:t>
      </w:r>
    </w:p>
    <w:p w14:paraId="374703A9" w14:textId="5F5868A1" w:rsidR="00C46C79" w:rsidRPr="00F95AA4" w:rsidRDefault="005B54AB" w:rsidP="001B556B">
      <w:pPr>
        <w:pStyle w:val="ListParagraph"/>
        <w:numPr>
          <w:ilvl w:val="0"/>
          <w:numId w:val="2"/>
        </w:numPr>
        <w:spacing w:before="0" w:after="100" w:afterAutospacing="1"/>
        <w:jc w:val="left"/>
        <w:rPr>
          <w:rFonts w:cs="Calibri"/>
          <w:szCs w:val="22"/>
        </w:rPr>
      </w:pPr>
      <w:r>
        <w:rPr>
          <w:rFonts w:cs="Calibri"/>
          <w:szCs w:val="22"/>
        </w:rPr>
        <w:t xml:space="preserve">Comfortable working </w:t>
      </w:r>
      <w:r w:rsidR="00C46C79" w:rsidRPr="00F95AA4">
        <w:rPr>
          <w:rFonts w:cs="Calibri"/>
          <w:szCs w:val="22"/>
        </w:rPr>
        <w:t>independently, as well as with a small and committed team</w:t>
      </w:r>
    </w:p>
    <w:p w14:paraId="0659B108" w14:textId="317EF807" w:rsidR="00297B86" w:rsidRDefault="005B54AB" w:rsidP="001B556B">
      <w:pPr>
        <w:pStyle w:val="ListParagraph"/>
        <w:numPr>
          <w:ilvl w:val="0"/>
          <w:numId w:val="2"/>
        </w:numPr>
        <w:spacing w:before="0" w:after="100" w:afterAutospacing="1"/>
        <w:jc w:val="left"/>
        <w:rPr>
          <w:rFonts w:cs="Calibri"/>
          <w:szCs w:val="22"/>
        </w:rPr>
      </w:pPr>
      <w:r>
        <w:rPr>
          <w:rFonts w:cs="Calibri"/>
          <w:szCs w:val="22"/>
        </w:rPr>
        <w:t xml:space="preserve">Prior experience supporting </w:t>
      </w:r>
      <w:r w:rsidR="00297B86" w:rsidRPr="00F95AA4">
        <w:rPr>
          <w:rFonts w:cs="Calibri"/>
          <w:szCs w:val="22"/>
        </w:rPr>
        <w:t>small organisation</w:t>
      </w:r>
      <w:r>
        <w:rPr>
          <w:rFonts w:cs="Calibri"/>
          <w:szCs w:val="22"/>
        </w:rPr>
        <w:t>s</w:t>
      </w:r>
      <w:r w:rsidR="00297B86" w:rsidRPr="00F95AA4">
        <w:rPr>
          <w:rFonts w:cs="Calibri"/>
          <w:szCs w:val="22"/>
        </w:rPr>
        <w:t xml:space="preserve"> to </w:t>
      </w:r>
      <w:r w:rsidR="00F95AA4" w:rsidRPr="00F95AA4">
        <w:rPr>
          <w:rFonts w:cs="Calibri"/>
          <w:szCs w:val="22"/>
        </w:rPr>
        <w:t xml:space="preserve">expand, and to </w:t>
      </w:r>
      <w:r w:rsidR="00297B86" w:rsidRPr="00F95AA4">
        <w:rPr>
          <w:rFonts w:cs="Calibri"/>
          <w:szCs w:val="22"/>
        </w:rPr>
        <w:t xml:space="preserve">become more financially stable </w:t>
      </w:r>
    </w:p>
    <w:p w14:paraId="045B3CD8" w14:textId="77777777" w:rsidR="00E57E69" w:rsidRDefault="00934739" w:rsidP="001B556B">
      <w:pPr>
        <w:pStyle w:val="ListParagraph"/>
        <w:numPr>
          <w:ilvl w:val="0"/>
          <w:numId w:val="2"/>
        </w:numPr>
        <w:spacing w:before="0" w:after="100" w:afterAutospacing="1"/>
        <w:jc w:val="left"/>
        <w:rPr>
          <w:rFonts w:cs="Calibri"/>
          <w:szCs w:val="22"/>
        </w:rPr>
      </w:pPr>
      <w:r>
        <w:rPr>
          <w:rFonts w:cs="Calibri"/>
          <w:szCs w:val="22"/>
        </w:rPr>
        <w:lastRenderedPageBreak/>
        <w:t xml:space="preserve">A </w:t>
      </w:r>
      <w:r w:rsidR="006926BE">
        <w:rPr>
          <w:rFonts w:cs="Calibri"/>
          <w:szCs w:val="22"/>
        </w:rPr>
        <w:t>l</w:t>
      </w:r>
      <w:r w:rsidR="00BA61F5">
        <w:rPr>
          <w:rFonts w:cs="Calibri"/>
          <w:szCs w:val="22"/>
        </w:rPr>
        <w:t xml:space="preserve">ateral thinker who </w:t>
      </w:r>
      <w:r w:rsidR="005B54AB">
        <w:rPr>
          <w:rFonts w:cs="Calibri"/>
          <w:szCs w:val="22"/>
        </w:rPr>
        <w:t xml:space="preserve">can balance </w:t>
      </w:r>
      <w:r w:rsidR="00E57E69">
        <w:rPr>
          <w:rFonts w:cs="Calibri"/>
          <w:szCs w:val="22"/>
        </w:rPr>
        <w:t>exploring</w:t>
      </w:r>
      <w:r w:rsidR="005B54AB">
        <w:rPr>
          <w:rFonts w:cs="Calibri"/>
          <w:szCs w:val="22"/>
        </w:rPr>
        <w:t xml:space="preserve"> sustainable funding strategies with conventional </w:t>
      </w:r>
      <w:r w:rsidR="00E57E69">
        <w:rPr>
          <w:rFonts w:cs="Calibri"/>
          <w:szCs w:val="22"/>
        </w:rPr>
        <w:t>fundraising activities</w:t>
      </w:r>
    </w:p>
    <w:p w14:paraId="1B830EDE" w14:textId="56E5B2F3" w:rsidR="00F72BF4" w:rsidRDefault="003C7B87" w:rsidP="001B556B">
      <w:pPr>
        <w:pStyle w:val="ListParagraph"/>
        <w:numPr>
          <w:ilvl w:val="0"/>
          <w:numId w:val="2"/>
        </w:numPr>
        <w:spacing w:before="0" w:after="100" w:afterAutospacing="1"/>
        <w:jc w:val="left"/>
        <w:rPr>
          <w:rFonts w:cs="Calibri"/>
          <w:szCs w:val="22"/>
        </w:rPr>
      </w:pPr>
      <w:r>
        <w:rPr>
          <w:rFonts w:cs="Calibri"/>
          <w:szCs w:val="22"/>
        </w:rPr>
        <w:t>Exp</w:t>
      </w:r>
      <w:r w:rsidR="000C354A">
        <w:rPr>
          <w:rFonts w:cs="Calibri"/>
          <w:szCs w:val="22"/>
        </w:rPr>
        <w:t>e</w:t>
      </w:r>
      <w:r>
        <w:rPr>
          <w:rFonts w:cs="Calibri"/>
          <w:szCs w:val="22"/>
        </w:rPr>
        <w:t xml:space="preserve">rienced in </w:t>
      </w:r>
      <w:r w:rsidR="00F72BF4">
        <w:rPr>
          <w:rFonts w:cs="Calibri"/>
          <w:szCs w:val="22"/>
        </w:rPr>
        <w:t>work</w:t>
      </w:r>
      <w:r>
        <w:rPr>
          <w:rFonts w:cs="Calibri"/>
          <w:szCs w:val="22"/>
        </w:rPr>
        <w:t>ing</w:t>
      </w:r>
      <w:r w:rsidR="00F72BF4">
        <w:rPr>
          <w:rFonts w:cs="Calibri"/>
          <w:szCs w:val="22"/>
        </w:rPr>
        <w:t xml:space="preserve"> in </w:t>
      </w:r>
      <w:r w:rsidR="00FC02D5">
        <w:rPr>
          <w:rFonts w:cs="Calibri"/>
          <w:szCs w:val="22"/>
        </w:rPr>
        <w:t xml:space="preserve">and learning about </w:t>
      </w:r>
      <w:r w:rsidR="00F72BF4">
        <w:rPr>
          <w:rFonts w:cs="Calibri"/>
          <w:szCs w:val="22"/>
        </w:rPr>
        <w:t>a cross-sector environment</w:t>
      </w:r>
      <w:r w:rsidR="00C2065D">
        <w:rPr>
          <w:rFonts w:cs="Calibri"/>
          <w:szCs w:val="22"/>
        </w:rPr>
        <w:t xml:space="preserve"> </w:t>
      </w:r>
      <w:r w:rsidR="00F72BF4">
        <w:rPr>
          <w:rFonts w:cs="Calibri"/>
          <w:szCs w:val="22"/>
        </w:rPr>
        <w:t xml:space="preserve"> </w:t>
      </w:r>
    </w:p>
    <w:p w14:paraId="4CF6B922" w14:textId="793B4B66" w:rsidR="00C46C79" w:rsidRPr="00F95AA4" w:rsidRDefault="00F72BF4" w:rsidP="001B556B">
      <w:pPr>
        <w:pStyle w:val="ListParagraph"/>
        <w:numPr>
          <w:ilvl w:val="0"/>
          <w:numId w:val="2"/>
        </w:numPr>
        <w:spacing w:before="0" w:after="100" w:afterAutospacing="1"/>
        <w:jc w:val="left"/>
        <w:rPr>
          <w:rFonts w:cs="Calibri"/>
          <w:szCs w:val="22"/>
        </w:rPr>
      </w:pPr>
      <w:r>
        <w:rPr>
          <w:rFonts w:cs="Calibri"/>
          <w:szCs w:val="22"/>
        </w:rPr>
        <w:t xml:space="preserve">Interested in </w:t>
      </w:r>
      <w:r w:rsidR="003C7B87">
        <w:rPr>
          <w:rFonts w:cs="Calibri"/>
          <w:szCs w:val="22"/>
        </w:rPr>
        <w:t xml:space="preserve">the </w:t>
      </w:r>
      <w:r w:rsidR="00C46C79" w:rsidRPr="00F95AA4">
        <w:rPr>
          <w:rFonts w:cs="Calibri"/>
          <w:szCs w:val="22"/>
        </w:rPr>
        <w:t>relationship between creativity</w:t>
      </w:r>
      <w:r w:rsidR="008F1D56" w:rsidRPr="00F95AA4">
        <w:rPr>
          <w:rFonts w:cs="Calibri"/>
          <w:szCs w:val="22"/>
        </w:rPr>
        <w:t>, culture,</w:t>
      </w:r>
      <w:r w:rsidR="00C46C79" w:rsidRPr="00F95AA4">
        <w:rPr>
          <w:rFonts w:cs="Calibri"/>
          <w:szCs w:val="22"/>
        </w:rPr>
        <w:t xml:space="preserve"> health and wellbeing</w:t>
      </w:r>
      <w:r w:rsidR="00297B86" w:rsidRPr="00F95AA4">
        <w:rPr>
          <w:rFonts w:cs="Calibri"/>
          <w:szCs w:val="22"/>
        </w:rPr>
        <w:t xml:space="preserve"> </w:t>
      </w:r>
    </w:p>
    <w:p w14:paraId="37C8018C" w14:textId="367F7E61" w:rsidR="000365B0" w:rsidRPr="009B5A5C" w:rsidRDefault="00E57E69" w:rsidP="009B5A5C">
      <w:pPr>
        <w:spacing w:before="0" w:after="100" w:afterAutospacing="1"/>
        <w:jc w:val="left"/>
        <w:rPr>
          <w:rFonts w:cs="Calibri"/>
          <w:szCs w:val="22"/>
        </w:rPr>
      </w:pPr>
      <w:r>
        <w:rPr>
          <w:rFonts w:cs="Calibri"/>
          <w:szCs w:val="22"/>
        </w:rPr>
        <w:t>We would be keen to</w:t>
      </w:r>
      <w:r w:rsidR="0007242C" w:rsidRPr="00E57E69">
        <w:rPr>
          <w:rFonts w:cs="Calibri"/>
          <w:szCs w:val="22"/>
        </w:rPr>
        <w:t xml:space="preserve"> hear from </w:t>
      </w:r>
      <w:r>
        <w:rPr>
          <w:rFonts w:cs="Calibri"/>
          <w:szCs w:val="22"/>
        </w:rPr>
        <w:t xml:space="preserve">people </w:t>
      </w:r>
      <w:r w:rsidR="0007242C" w:rsidRPr="00E57E69">
        <w:rPr>
          <w:rFonts w:cs="Calibri"/>
          <w:szCs w:val="22"/>
        </w:rPr>
        <w:t xml:space="preserve">with a </w:t>
      </w:r>
      <w:r w:rsidRPr="00E57E69">
        <w:rPr>
          <w:rFonts w:cs="Calibri"/>
          <w:szCs w:val="22"/>
        </w:rPr>
        <w:t xml:space="preserve">successful track record </w:t>
      </w:r>
      <w:r w:rsidR="0007242C" w:rsidRPr="00E57E69">
        <w:rPr>
          <w:rFonts w:cs="Calibri"/>
          <w:szCs w:val="22"/>
        </w:rPr>
        <w:t>in fundraising</w:t>
      </w:r>
      <w:r w:rsidRPr="00E57E69">
        <w:rPr>
          <w:rFonts w:cs="Calibri"/>
          <w:szCs w:val="22"/>
        </w:rPr>
        <w:t xml:space="preserve"> for</w:t>
      </w:r>
      <w:r w:rsidR="0007242C" w:rsidRPr="00E57E69">
        <w:rPr>
          <w:rFonts w:cs="Calibri"/>
          <w:szCs w:val="22"/>
        </w:rPr>
        <w:t xml:space="preserve"> organisational development</w:t>
      </w:r>
      <w:r w:rsidRPr="00E57E69">
        <w:rPr>
          <w:rFonts w:cs="Calibri"/>
          <w:szCs w:val="22"/>
        </w:rPr>
        <w:t xml:space="preserve">, infrastructure or core support. </w:t>
      </w:r>
      <w:r w:rsidR="00AD5CB3" w:rsidRPr="00E57E69">
        <w:rPr>
          <w:rFonts w:cs="Calibri"/>
          <w:szCs w:val="22"/>
        </w:rPr>
        <w:t>We are</w:t>
      </w:r>
      <w:r w:rsidR="0007242C" w:rsidRPr="00E57E69">
        <w:rPr>
          <w:rFonts w:cs="Calibri"/>
          <w:szCs w:val="22"/>
        </w:rPr>
        <w:t>, however,</w:t>
      </w:r>
      <w:r w:rsidR="00AD5CB3" w:rsidRPr="00E57E69">
        <w:rPr>
          <w:rFonts w:cs="Calibri"/>
          <w:szCs w:val="22"/>
        </w:rPr>
        <w:t xml:space="preserve"> interested in hearing about transferable skills as well as direct experience.</w:t>
      </w:r>
      <w:r w:rsidR="00297B86" w:rsidRPr="00E57E69">
        <w:rPr>
          <w:rFonts w:cs="Calibri"/>
          <w:szCs w:val="22"/>
        </w:rPr>
        <w:t xml:space="preserve"> </w:t>
      </w:r>
    </w:p>
    <w:p w14:paraId="35223579" w14:textId="542026E7" w:rsidR="00AD5CB3" w:rsidRDefault="000365B0" w:rsidP="001B556B">
      <w:pPr>
        <w:pStyle w:val="Heading2"/>
        <w:spacing w:before="0" w:after="100" w:afterAutospacing="1"/>
      </w:pPr>
      <w:r>
        <w:t xml:space="preserve">Access </w:t>
      </w:r>
    </w:p>
    <w:p w14:paraId="6E6C3BDE" w14:textId="1527E4C1" w:rsidR="00377B98" w:rsidRPr="009B5A5C" w:rsidRDefault="00D01BB8" w:rsidP="009B5A5C">
      <w:pPr>
        <w:spacing w:before="0" w:after="100" w:afterAutospacing="1"/>
        <w:jc w:val="left"/>
      </w:pPr>
      <w:r w:rsidRPr="006E5A77">
        <w:t xml:space="preserve">This is a remote working role. We are ready to adapt our working processes in discussion with applicants; please let us know about any access needs we can support.  </w:t>
      </w:r>
    </w:p>
    <w:p w14:paraId="51E48826" w14:textId="42D0BB1F" w:rsidR="00AB1B3C" w:rsidRPr="00CB0CB3" w:rsidRDefault="00AB1B3C" w:rsidP="001B556B">
      <w:pPr>
        <w:pStyle w:val="Heading2"/>
        <w:spacing w:before="0" w:after="100" w:afterAutospacing="1"/>
      </w:pPr>
      <w:r w:rsidRPr="00CB0CB3">
        <w:t>Timeline</w:t>
      </w:r>
    </w:p>
    <w:p w14:paraId="74CB57D7" w14:textId="1688B22B" w:rsidR="00E46D6A" w:rsidRPr="009B5A5C" w:rsidRDefault="00E46D6A" w:rsidP="009B5A5C">
      <w:pPr>
        <w:spacing w:before="0" w:after="100" w:afterAutospacing="1"/>
        <w:jc w:val="left"/>
        <w:rPr>
          <w:rFonts w:cs="Calibri"/>
          <w:szCs w:val="22"/>
        </w:rPr>
      </w:pPr>
      <w:r>
        <w:t xml:space="preserve">This is a </w:t>
      </w:r>
      <w:r w:rsidR="0060064F">
        <w:t>three</w:t>
      </w:r>
      <w:r>
        <w:t>-month contract</w:t>
      </w:r>
      <w:r w:rsidR="00EE70C1">
        <w:t xml:space="preserve"> </w:t>
      </w:r>
      <w:r w:rsidR="007E4DC8">
        <w:t xml:space="preserve">for </w:t>
      </w:r>
      <w:r w:rsidR="003A6DF5">
        <w:t xml:space="preserve">seven </w:t>
      </w:r>
      <w:r w:rsidR="007E4DC8">
        <w:t xml:space="preserve">days of work each month </w:t>
      </w:r>
      <w:r w:rsidR="00EE70C1">
        <w:t xml:space="preserve">between </w:t>
      </w:r>
      <w:r w:rsidR="00303CAA">
        <w:t xml:space="preserve">December </w:t>
      </w:r>
      <w:r w:rsidR="00E749DB">
        <w:t xml:space="preserve">2022 and </w:t>
      </w:r>
      <w:r w:rsidR="00303CAA">
        <w:t xml:space="preserve">February </w:t>
      </w:r>
      <w:r w:rsidR="00E749DB">
        <w:t>2023 inclusive</w:t>
      </w:r>
      <w:r>
        <w:t>.</w:t>
      </w:r>
      <w:r w:rsidRPr="00E46D6A">
        <w:rPr>
          <w:rFonts w:cs="Calibri"/>
          <w:szCs w:val="22"/>
        </w:rPr>
        <w:t xml:space="preserve"> </w:t>
      </w:r>
    </w:p>
    <w:p w14:paraId="493FECAC" w14:textId="229B1739" w:rsidR="00AB1B3C" w:rsidRDefault="00AB1B3C" w:rsidP="001B556B">
      <w:pPr>
        <w:pStyle w:val="Heading2"/>
        <w:spacing w:before="0" w:after="100" w:afterAutospacing="1"/>
      </w:pPr>
      <w:r w:rsidRPr="00B37BB7">
        <w:t xml:space="preserve">Fee </w:t>
      </w:r>
      <w:r w:rsidR="004021CA">
        <w:t>and payments</w:t>
      </w:r>
    </w:p>
    <w:p w14:paraId="34675821" w14:textId="4C6D41F8" w:rsidR="00AB1B3C" w:rsidRPr="009B5A5C" w:rsidRDefault="004021CA" w:rsidP="009B5A5C">
      <w:pPr>
        <w:spacing w:before="0" w:after="100" w:afterAutospacing="1"/>
        <w:jc w:val="left"/>
        <w:rPr>
          <w:rFonts w:eastAsiaTheme="minorHAnsi" w:cs="Calibri"/>
          <w:color w:val="232328"/>
        </w:rPr>
      </w:pPr>
      <w:r>
        <w:rPr>
          <w:rFonts w:cs="Calibri"/>
          <w:color w:val="141415"/>
        </w:rPr>
        <w:t xml:space="preserve">The fee is a total of </w:t>
      </w:r>
      <w:r w:rsidR="00DC6BCC">
        <w:rPr>
          <w:rFonts w:cs="Calibri"/>
          <w:color w:val="141415"/>
        </w:rPr>
        <w:t>£</w:t>
      </w:r>
      <w:r w:rsidR="0060064F">
        <w:rPr>
          <w:rFonts w:cs="Calibri"/>
          <w:color w:val="141415"/>
        </w:rPr>
        <w:t>8</w:t>
      </w:r>
      <w:r w:rsidR="00DC6BCC">
        <w:rPr>
          <w:rFonts w:cs="Calibri"/>
          <w:color w:val="141415"/>
        </w:rPr>
        <w:t>,</w:t>
      </w:r>
      <w:r w:rsidR="0060064F">
        <w:rPr>
          <w:rFonts w:cs="Calibri"/>
          <w:color w:val="141415"/>
        </w:rPr>
        <w:t>4</w:t>
      </w:r>
      <w:r w:rsidR="00DC6BCC">
        <w:rPr>
          <w:rFonts w:cs="Calibri"/>
          <w:color w:val="141415"/>
        </w:rPr>
        <w:t xml:space="preserve">00 </w:t>
      </w:r>
      <w:r w:rsidR="001E6D01">
        <w:rPr>
          <w:rFonts w:cs="Calibri"/>
          <w:szCs w:val="22"/>
        </w:rPr>
        <w:t xml:space="preserve">(including VAT where applicable) which </w:t>
      </w:r>
      <w:r w:rsidR="0060064F">
        <w:rPr>
          <w:rFonts w:cs="Calibri"/>
          <w:szCs w:val="22"/>
        </w:rPr>
        <w:t>will be payable at £2,800 per month</w:t>
      </w:r>
      <w:r w:rsidR="006E5A77">
        <w:rPr>
          <w:rFonts w:cs="Calibri"/>
          <w:szCs w:val="22"/>
        </w:rPr>
        <w:t xml:space="preserve"> upon receipt of invoice</w:t>
      </w:r>
      <w:r w:rsidR="0060064F">
        <w:rPr>
          <w:rFonts w:cs="Calibri"/>
          <w:szCs w:val="22"/>
        </w:rPr>
        <w:t>.</w:t>
      </w:r>
    </w:p>
    <w:p w14:paraId="2BAB272B" w14:textId="77777777" w:rsidR="00AB1B3C" w:rsidRDefault="00AB1B3C" w:rsidP="001B556B">
      <w:pPr>
        <w:pStyle w:val="Heading2"/>
        <w:spacing w:before="0" w:after="100" w:afterAutospacing="1"/>
      </w:pPr>
      <w:r w:rsidRPr="00B37BB7">
        <w:t>Hours of work</w:t>
      </w:r>
    </w:p>
    <w:p w14:paraId="3C5DA350" w14:textId="43B3310B" w:rsidR="00DE4AD2" w:rsidRPr="00DE4AD2" w:rsidRDefault="003A6DF5" w:rsidP="009B5A5C">
      <w:pPr>
        <w:spacing w:before="0" w:after="100" w:afterAutospacing="1"/>
      </w:pPr>
      <w:r>
        <w:t xml:space="preserve">Seven </w:t>
      </w:r>
      <w:r w:rsidR="00BE59E5">
        <w:t xml:space="preserve">days per </w:t>
      </w:r>
      <w:r w:rsidR="00147B72">
        <w:t>month</w:t>
      </w:r>
      <w:r w:rsidR="00DE4AD2" w:rsidRPr="00DE4AD2">
        <w:t>, which can be worked flexibly</w:t>
      </w:r>
      <w:r w:rsidR="00BE59E5">
        <w:t xml:space="preserve"> by arrangement with CHWA</w:t>
      </w:r>
      <w:r w:rsidR="00F826B6">
        <w:t xml:space="preserve">. </w:t>
      </w:r>
      <w:r w:rsidR="00BA5DEE">
        <w:t>CHWA does not have an office space</w:t>
      </w:r>
      <w:r w:rsidR="009451D2">
        <w:t>. This</w:t>
      </w:r>
      <w:r w:rsidR="00BA5DEE">
        <w:t xml:space="preserve"> role will largely be working from home, although we anticipate </w:t>
      </w:r>
      <w:r w:rsidR="00DC5068">
        <w:t xml:space="preserve">one or two </w:t>
      </w:r>
      <w:r w:rsidR="00BA5DEE">
        <w:t>in-person meetings with the CHWA team at mutually convenient times and places.</w:t>
      </w:r>
      <w:r w:rsidR="00DC5068">
        <w:t xml:space="preserve"> The postholder may also be asked to present their work to the CHWA Board (online) during the term of the contract.</w:t>
      </w:r>
    </w:p>
    <w:p w14:paraId="342B28FA" w14:textId="1CFFBDAB" w:rsidR="00AB1B3C" w:rsidRPr="0032359C" w:rsidRDefault="00AB1B3C" w:rsidP="001B556B">
      <w:pPr>
        <w:pStyle w:val="Heading2"/>
        <w:spacing w:before="0" w:after="100" w:afterAutospacing="1"/>
        <w:rPr>
          <w:bCs/>
        </w:rPr>
      </w:pPr>
      <w:r w:rsidRPr="0032359C">
        <w:rPr>
          <w:bCs/>
        </w:rPr>
        <w:t>Expenses</w:t>
      </w:r>
    </w:p>
    <w:p w14:paraId="3AD4C2F1" w14:textId="0F47772A" w:rsidR="009B5A5C" w:rsidRPr="009B5A5C" w:rsidRDefault="00BE792A" w:rsidP="009B5A5C">
      <w:pPr>
        <w:spacing w:before="0" w:after="100" w:afterAutospacing="1"/>
      </w:pPr>
      <w:r>
        <w:t>CHWA will reimburse reasonable travel and subsistence expenses on the basis of agreement prior to travel.</w:t>
      </w:r>
      <w:r w:rsidR="00AF1B7A">
        <w:t xml:space="preserve"> We will also reimburse</w:t>
      </w:r>
      <w:r w:rsidR="00D74626">
        <w:t xml:space="preserve"> any</w:t>
      </w:r>
      <w:r w:rsidR="00AF1B7A">
        <w:t xml:space="preserve"> expenses incurred through the interview process.</w:t>
      </w:r>
    </w:p>
    <w:p w14:paraId="0E6B3536" w14:textId="77777777" w:rsidR="00A156E2" w:rsidRDefault="00A156E2" w:rsidP="006E5A77">
      <w:pPr>
        <w:pStyle w:val="Heading1"/>
      </w:pPr>
      <w:r>
        <w:t>Application process</w:t>
      </w:r>
    </w:p>
    <w:p w14:paraId="0E99993E" w14:textId="4BA338BB" w:rsidR="00A156E2" w:rsidRDefault="00A156E2" w:rsidP="001B556B">
      <w:pPr>
        <w:pStyle w:val="Heading2"/>
        <w:spacing w:before="0" w:after="100" w:afterAutospacing="1"/>
      </w:pPr>
      <w:r>
        <w:t>How to apply</w:t>
      </w:r>
    </w:p>
    <w:p w14:paraId="253C910F" w14:textId="777F130A" w:rsidR="00E57E69" w:rsidRDefault="005E1ABC" w:rsidP="00377B98">
      <w:pPr>
        <w:spacing w:before="0" w:after="100" w:afterAutospacing="1"/>
        <w:jc w:val="left"/>
      </w:pPr>
      <w:r>
        <w:t>We would like to receive a CV and covering information explaining why you think you would be suitable for the role</w:t>
      </w:r>
      <w:r w:rsidR="00E57E69">
        <w:t>, referring to the Person Specification and Deliverables outlined above</w:t>
      </w:r>
      <w:r>
        <w:t>. The covering information can be submitted as an email, an a</w:t>
      </w:r>
      <w:r w:rsidR="00AD4B92">
        <w:t>udio recording</w:t>
      </w:r>
      <w:r>
        <w:t xml:space="preserve"> or a video recording as you prefer. </w:t>
      </w:r>
      <w:r w:rsidR="004279CC">
        <w:t xml:space="preserve">We would prefer a written CV, </w:t>
      </w:r>
      <w:r w:rsidR="00973B04">
        <w:t>but if this is not possible for any reason, please let us know and we can adapt accordingly.</w:t>
      </w:r>
    </w:p>
    <w:p w14:paraId="4CBD2665" w14:textId="44FE50C9" w:rsidR="00E57E69" w:rsidRDefault="00D153FC" w:rsidP="00377B98">
      <w:pPr>
        <w:spacing w:before="0" w:after="100" w:afterAutospacing="1"/>
        <w:jc w:val="left"/>
        <w:rPr>
          <w:rFonts w:cs="Calibri"/>
          <w:color w:val="000000"/>
          <w:szCs w:val="22"/>
        </w:rPr>
      </w:pPr>
      <w:r>
        <w:rPr>
          <w:rFonts w:cs="Calibri"/>
          <w:color w:val="000000"/>
          <w:szCs w:val="22"/>
        </w:rPr>
        <w:lastRenderedPageBreak/>
        <w:t xml:space="preserve">Please tell us about any access needs we can meet to support your application process. </w:t>
      </w:r>
      <w:r w:rsidR="00983B14">
        <w:rPr>
          <w:rFonts w:cs="Calibri"/>
          <w:color w:val="000000"/>
          <w:szCs w:val="22"/>
        </w:rPr>
        <w:t xml:space="preserve">We’d also appreciate it if you could </w:t>
      </w:r>
      <w:r w:rsidR="00395641">
        <w:rPr>
          <w:rFonts w:cs="Calibri"/>
          <w:color w:val="000000"/>
          <w:szCs w:val="22"/>
        </w:rPr>
        <w:t xml:space="preserve">click on this link and </w:t>
      </w:r>
      <w:r w:rsidR="00983B14">
        <w:rPr>
          <w:rFonts w:cs="Calibri"/>
          <w:color w:val="000000"/>
          <w:szCs w:val="22"/>
        </w:rPr>
        <w:t xml:space="preserve">fill out this </w:t>
      </w:r>
      <w:hyperlink r:id="rId8" w:history="1">
        <w:r w:rsidR="00983B14" w:rsidRPr="00395641">
          <w:rPr>
            <w:rStyle w:val="Hyperlink"/>
            <w:rFonts w:cs="Calibri"/>
            <w:szCs w:val="22"/>
          </w:rPr>
          <w:t>Equality, Diversity &amp; Representation form</w:t>
        </w:r>
      </w:hyperlink>
      <w:r w:rsidR="00983B14">
        <w:rPr>
          <w:rFonts w:cs="Calibri"/>
          <w:color w:val="000000"/>
          <w:szCs w:val="22"/>
        </w:rPr>
        <w:t xml:space="preserve"> when you apply. This is anonymous and we won’t be able to connect it with your application, but it helps us assess whether we are reaching a wide pool of candidates.</w:t>
      </w:r>
      <w:r w:rsidR="00395641">
        <w:rPr>
          <w:rFonts w:cs="Calibri"/>
          <w:color w:val="000000"/>
          <w:szCs w:val="22"/>
        </w:rPr>
        <w:t xml:space="preserve"> If the link doesn’t work for you let us know and we will find an alternative.</w:t>
      </w:r>
    </w:p>
    <w:p w14:paraId="56D18911" w14:textId="030533C9" w:rsidR="005F5A15" w:rsidRDefault="001B556B" w:rsidP="00377B98">
      <w:pPr>
        <w:spacing w:before="0" w:after="100" w:afterAutospacing="1"/>
        <w:jc w:val="left"/>
        <w:rPr>
          <w:rFonts w:cs="Calibri"/>
          <w:color w:val="000000"/>
          <w:szCs w:val="22"/>
        </w:rPr>
      </w:pPr>
      <w:r>
        <w:rPr>
          <w:rFonts w:cs="Calibri"/>
          <w:color w:val="000000"/>
          <w:szCs w:val="22"/>
        </w:rPr>
        <w:t xml:space="preserve">When you apply, please let us know whether you would be able to attend an interview on </w:t>
      </w:r>
      <w:r w:rsidR="00E57E69">
        <w:rPr>
          <w:rFonts w:cs="Calibri"/>
          <w:color w:val="000000"/>
          <w:szCs w:val="22"/>
        </w:rPr>
        <w:t xml:space="preserve">Thursday </w:t>
      </w:r>
      <w:r>
        <w:rPr>
          <w:rFonts w:cs="Calibri"/>
          <w:color w:val="000000"/>
          <w:szCs w:val="22"/>
        </w:rPr>
        <w:t xml:space="preserve">3 </w:t>
      </w:r>
      <w:r w:rsidR="00E57E69">
        <w:rPr>
          <w:rFonts w:cs="Calibri"/>
          <w:color w:val="000000"/>
          <w:szCs w:val="22"/>
        </w:rPr>
        <w:t xml:space="preserve">or Friday 4 </w:t>
      </w:r>
      <w:r>
        <w:rPr>
          <w:rFonts w:cs="Calibri"/>
          <w:color w:val="000000"/>
          <w:szCs w:val="22"/>
        </w:rPr>
        <w:t xml:space="preserve">November (we are happy to hold interviews during the evening if that’s easier for you). </w:t>
      </w:r>
      <w:r w:rsidR="005F5A15">
        <w:rPr>
          <w:rFonts w:cs="Calibri"/>
          <w:color w:val="000000"/>
          <w:szCs w:val="22"/>
        </w:rPr>
        <w:t xml:space="preserve">If you can’t make those dates and are shortlisted </w:t>
      </w:r>
      <w:r w:rsidR="00E57E69">
        <w:rPr>
          <w:rFonts w:cs="Calibri"/>
          <w:color w:val="000000"/>
          <w:szCs w:val="22"/>
        </w:rPr>
        <w:t xml:space="preserve">for the role, </w:t>
      </w:r>
      <w:r w:rsidR="005F5A15">
        <w:rPr>
          <w:rFonts w:cs="Calibri"/>
          <w:color w:val="000000"/>
          <w:szCs w:val="22"/>
        </w:rPr>
        <w:t xml:space="preserve">we will </w:t>
      </w:r>
      <w:r w:rsidR="00E57E69">
        <w:rPr>
          <w:rFonts w:cs="Calibri"/>
          <w:color w:val="000000"/>
          <w:szCs w:val="22"/>
        </w:rPr>
        <w:t xml:space="preserve">aim to </w:t>
      </w:r>
      <w:r w:rsidR="005F5A15">
        <w:rPr>
          <w:rFonts w:cs="Calibri"/>
          <w:color w:val="000000"/>
          <w:szCs w:val="22"/>
        </w:rPr>
        <w:t xml:space="preserve">find another </w:t>
      </w:r>
      <w:r w:rsidR="00E57E69">
        <w:rPr>
          <w:rFonts w:cs="Calibri"/>
          <w:color w:val="000000"/>
          <w:szCs w:val="22"/>
        </w:rPr>
        <w:t xml:space="preserve">mutually convenient </w:t>
      </w:r>
      <w:r w:rsidR="005F5A15">
        <w:rPr>
          <w:rFonts w:cs="Calibri"/>
          <w:color w:val="000000"/>
          <w:szCs w:val="22"/>
        </w:rPr>
        <w:t>time with you.</w:t>
      </w:r>
    </w:p>
    <w:p w14:paraId="1AD110FD" w14:textId="783E2D90" w:rsidR="00377B98" w:rsidRDefault="00377B98" w:rsidP="00377B98">
      <w:pPr>
        <w:spacing w:before="0" w:after="100" w:afterAutospacing="1"/>
        <w:jc w:val="left"/>
      </w:pPr>
      <w:r w:rsidRPr="00AF278F">
        <w:rPr>
          <w:rFonts w:cs="Calibri"/>
          <w:color w:val="000000"/>
          <w:szCs w:val="22"/>
        </w:rPr>
        <w:t xml:space="preserve">We are committed to ensuring our organisation is as diverse and representative as possible and are using the </w:t>
      </w:r>
      <w:hyperlink r:id="rId9" w:history="1">
        <w:proofErr w:type="spellStart"/>
        <w:r w:rsidRPr="00AF278F">
          <w:rPr>
            <w:rStyle w:val="Hyperlink"/>
            <w:rFonts w:cs="Calibri"/>
            <w:szCs w:val="22"/>
          </w:rPr>
          <w:t>IncArts</w:t>
        </w:r>
        <w:proofErr w:type="spellEnd"/>
        <w:r w:rsidRPr="00AF278F">
          <w:rPr>
            <w:rStyle w:val="Hyperlink"/>
            <w:rFonts w:cs="Calibri"/>
            <w:szCs w:val="22"/>
          </w:rPr>
          <w:t xml:space="preserve"> Unlock tool</w:t>
        </w:r>
      </w:hyperlink>
      <w:r w:rsidRPr="00AF278F">
        <w:rPr>
          <w:rFonts w:cs="Calibri"/>
          <w:color w:val="000000"/>
          <w:szCs w:val="22"/>
        </w:rPr>
        <w:t xml:space="preserve"> to support this </w:t>
      </w:r>
      <w:r>
        <w:rPr>
          <w:rFonts w:cs="Calibri"/>
          <w:color w:val="000000"/>
          <w:szCs w:val="22"/>
        </w:rPr>
        <w:t xml:space="preserve">recruitment </w:t>
      </w:r>
      <w:r w:rsidRPr="00AF278F">
        <w:rPr>
          <w:rFonts w:cs="Calibri"/>
          <w:color w:val="000000"/>
          <w:szCs w:val="22"/>
        </w:rPr>
        <w:t xml:space="preserve">process. </w:t>
      </w:r>
      <w:r>
        <w:rPr>
          <w:rFonts w:cs="Calibri"/>
          <w:color w:val="000000"/>
          <w:szCs w:val="22"/>
        </w:rPr>
        <w:t xml:space="preserve">We particularly want to </w:t>
      </w:r>
      <w:r w:rsidRPr="00AF278F">
        <w:rPr>
          <w:rFonts w:cs="Calibri"/>
          <w:color w:val="000000"/>
          <w:szCs w:val="22"/>
        </w:rPr>
        <w:t>encourage applications from people identifying with any of the protected characteristics as defined in the 20</w:t>
      </w:r>
      <w:r>
        <w:rPr>
          <w:rFonts w:cs="Calibri"/>
          <w:color w:val="000000"/>
          <w:szCs w:val="22"/>
        </w:rPr>
        <w:t>1</w:t>
      </w:r>
      <w:r w:rsidRPr="00AF278F">
        <w:rPr>
          <w:rFonts w:cs="Calibri"/>
          <w:color w:val="000000"/>
          <w:szCs w:val="22"/>
        </w:rPr>
        <w:t>0 Equality Act</w:t>
      </w:r>
      <w:r>
        <w:rPr>
          <w:rFonts w:cs="Calibri"/>
          <w:color w:val="000000"/>
          <w:szCs w:val="22"/>
        </w:rPr>
        <w:t>, or who</w:t>
      </w:r>
      <w:r>
        <w:t xml:space="preserve"> are from less affluent socioeconomic backgrounds. </w:t>
      </w:r>
    </w:p>
    <w:p w14:paraId="0466E44D" w14:textId="347A4696" w:rsidR="001C6DF6" w:rsidRPr="00695673" w:rsidRDefault="001C6DF6" w:rsidP="00377B98">
      <w:pPr>
        <w:spacing w:before="0" w:after="100" w:afterAutospacing="1"/>
        <w:jc w:val="left"/>
        <w:rPr>
          <w:rFonts w:ascii="Arial" w:hAnsi="Arial" w:cs="Arial"/>
          <w:b/>
          <w:bCs/>
          <w:color w:val="0F294A"/>
          <w:sz w:val="27"/>
          <w:szCs w:val="27"/>
        </w:rPr>
      </w:pPr>
      <w:r w:rsidRPr="00695673">
        <w:t xml:space="preserve">Email: </w:t>
      </w:r>
      <w:hyperlink r:id="rId10" w:history="1">
        <w:r w:rsidRPr="00695673">
          <w:rPr>
            <w:rStyle w:val="Hyperlink"/>
          </w:rPr>
          <w:t>info@culturehealthandwellbeing.org.uk</w:t>
        </w:r>
      </w:hyperlink>
      <w:r w:rsidRPr="00695673">
        <w:t xml:space="preserve"> </w:t>
      </w:r>
    </w:p>
    <w:p w14:paraId="7797EFA2" w14:textId="3DE36D30" w:rsidR="00377B98" w:rsidRPr="009B5A5C" w:rsidRDefault="00695673" w:rsidP="009B5A5C">
      <w:pPr>
        <w:spacing w:before="0" w:after="100" w:afterAutospacing="1"/>
        <w:jc w:val="left"/>
        <w:rPr>
          <w:rFonts w:cs="Calibri"/>
          <w:color w:val="000000"/>
          <w:szCs w:val="22"/>
        </w:rPr>
      </w:pPr>
      <w:r>
        <w:rPr>
          <w:rFonts w:cs="Calibri"/>
          <w:color w:val="000000"/>
          <w:szCs w:val="22"/>
        </w:rPr>
        <w:t xml:space="preserve">If you are applying, we would appreciate it if you would also complete this anonymous Equality, Diversity and Representation form to help us make sure we are moving in the right direction. </w:t>
      </w:r>
    </w:p>
    <w:p w14:paraId="679A85B1" w14:textId="4941AD08" w:rsidR="00F54DD5" w:rsidRPr="00695673" w:rsidRDefault="00F54DD5" w:rsidP="001B556B">
      <w:pPr>
        <w:pStyle w:val="Heading2"/>
        <w:spacing w:before="0" w:after="100" w:afterAutospacing="1"/>
      </w:pPr>
      <w:r w:rsidRPr="00695673">
        <w:t>Timeline</w:t>
      </w:r>
    </w:p>
    <w:p w14:paraId="3AD28FD1" w14:textId="36BF20BA" w:rsidR="001B556B" w:rsidRDefault="0086189C" w:rsidP="001B556B">
      <w:pPr>
        <w:spacing w:before="0" w:after="100" w:afterAutospacing="1"/>
        <w:jc w:val="left"/>
        <w:textAlignment w:val="baseline"/>
        <w:rPr>
          <w:rFonts w:cs="Calibri"/>
          <w:color w:val="000000"/>
          <w:szCs w:val="22"/>
        </w:rPr>
      </w:pPr>
      <w:r>
        <w:rPr>
          <w:rFonts w:cs="Calibri"/>
          <w:color w:val="000000"/>
          <w:szCs w:val="22"/>
        </w:rPr>
        <w:t xml:space="preserve">Please send us your application by </w:t>
      </w:r>
      <w:r w:rsidRPr="00370ACA">
        <w:rPr>
          <w:rFonts w:cs="Calibri"/>
          <w:b/>
          <w:bCs/>
          <w:color w:val="000000"/>
          <w:szCs w:val="22"/>
        </w:rPr>
        <w:t xml:space="preserve">5pm on Friday </w:t>
      </w:r>
      <w:r w:rsidR="00D14BBF">
        <w:rPr>
          <w:rFonts w:cs="Calibri"/>
          <w:b/>
          <w:bCs/>
          <w:color w:val="000000"/>
          <w:szCs w:val="22"/>
        </w:rPr>
        <w:t>14 October</w:t>
      </w:r>
      <w:r>
        <w:rPr>
          <w:rFonts w:cs="Calibri"/>
          <w:color w:val="000000"/>
          <w:szCs w:val="22"/>
        </w:rPr>
        <w:t xml:space="preserve">. We will shortlist for the role during the week of </w:t>
      </w:r>
      <w:r w:rsidR="007E74CB">
        <w:rPr>
          <w:rFonts w:cs="Calibri"/>
          <w:color w:val="000000"/>
          <w:szCs w:val="22"/>
        </w:rPr>
        <w:t>17 October</w:t>
      </w:r>
      <w:r w:rsidR="006C7BF9">
        <w:rPr>
          <w:rFonts w:cs="Calibri"/>
          <w:color w:val="000000"/>
          <w:szCs w:val="22"/>
        </w:rPr>
        <w:t xml:space="preserve"> and aim to hold interviews </w:t>
      </w:r>
      <w:r w:rsidR="001B556B">
        <w:rPr>
          <w:rFonts w:cs="Calibri"/>
          <w:color w:val="000000"/>
          <w:szCs w:val="22"/>
        </w:rPr>
        <w:t xml:space="preserve">on </w:t>
      </w:r>
      <w:r w:rsidR="006E4DCC">
        <w:rPr>
          <w:rFonts w:cs="Calibri"/>
          <w:color w:val="000000"/>
          <w:szCs w:val="22"/>
        </w:rPr>
        <w:t xml:space="preserve">Thursday </w:t>
      </w:r>
      <w:r w:rsidR="001B556B">
        <w:rPr>
          <w:rFonts w:cs="Calibri"/>
          <w:color w:val="000000"/>
          <w:szCs w:val="22"/>
        </w:rPr>
        <w:t xml:space="preserve">3 </w:t>
      </w:r>
      <w:r w:rsidR="006E4DCC">
        <w:rPr>
          <w:rFonts w:cs="Calibri"/>
          <w:color w:val="000000"/>
          <w:szCs w:val="22"/>
        </w:rPr>
        <w:t xml:space="preserve">or Friday 4 </w:t>
      </w:r>
      <w:r w:rsidR="001B556B">
        <w:rPr>
          <w:rFonts w:cs="Calibri"/>
          <w:color w:val="000000"/>
          <w:szCs w:val="22"/>
        </w:rPr>
        <w:t>November</w:t>
      </w:r>
      <w:r w:rsidR="006C7BF9">
        <w:rPr>
          <w:rFonts w:cs="Calibri"/>
          <w:color w:val="000000"/>
          <w:szCs w:val="22"/>
        </w:rPr>
        <w:t xml:space="preserve">. </w:t>
      </w:r>
    </w:p>
    <w:p w14:paraId="6BE4CF4D" w14:textId="37459AE8" w:rsidR="00377B98" w:rsidRPr="00AF278F" w:rsidRDefault="00D153FC" w:rsidP="00695673">
      <w:pPr>
        <w:spacing w:before="0" w:after="100" w:afterAutospacing="1"/>
        <w:jc w:val="left"/>
        <w:textAlignment w:val="baseline"/>
        <w:rPr>
          <w:rFonts w:cs="Calibri"/>
          <w:color w:val="000000"/>
          <w:szCs w:val="22"/>
        </w:rPr>
      </w:pPr>
      <w:r>
        <w:rPr>
          <w:rFonts w:cs="Calibri"/>
          <w:color w:val="000000"/>
          <w:szCs w:val="22"/>
        </w:rPr>
        <w:t xml:space="preserve">Interviews will take place online and will last roughly 45 minutes. You will be interviewed by Victoria Hume, Exec Director of CHWA; Hayley </w:t>
      </w:r>
      <w:proofErr w:type="spellStart"/>
      <w:r>
        <w:rPr>
          <w:rFonts w:cs="Calibri"/>
          <w:color w:val="000000"/>
          <w:szCs w:val="22"/>
        </w:rPr>
        <w:t>Youell</w:t>
      </w:r>
      <w:proofErr w:type="spellEnd"/>
      <w:r>
        <w:rPr>
          <w:rFonts w:cs="Calibri"/>
          <w:color w:val="000000"/>
          <w:szCs w:val="22"/>
        </w:rPr>
        <w:t xml:space="preserve"> (Coordinator for CHWA) and Trishna Nath (Treasurer for CHWA).</w:t>
      </w:r>
      <w:r w:rsidR="0086189C">
        <w:rPr>
          <w:rFonts w:cs="Calibri"/>
          <w:color w:val="000000"/>
          <w:szCs w:val="22"/>
        </w:rPr>
        <w:t xml:space="preserve"> </w:t>
      </w:r>
    </w:p>
    <w:sectPr w:rsidR="00377B98" w:rsidRPr="00AF278F" w:rsidSect="001005C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1973" w14:textId="77777777" w:rsidR="0018677A" w:rsidRDefault="0018677A" w:rsidP="00D01BB8">
      <w:pPr>
        <w:spacing w:before="0" w:after="0"/>
      </w:pPr>
      <w:r>
        <w:separator/>
      </w:r>
    </w:p>
  </w:endnote>
  <w:endnote w:type="continuationSeparator" w:id="0">
    <w:p w14:paraId="7AED5146" w14:textId="77777777" w:rsidR="0018677A" w:rsidRDefault="0018677A" w:rsidP="00D01B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25CF" w14:textId="77777777" w:rsidR="00D814DC" w:rsidRDefault="00D81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D77A" w14:textId="046F5864" w:rsidR="00D814DC" w:rsidRPr="00D814DC" w:rsidRDefault="00D814DC">
    <w:pPr>
      <w:pStyle w:val="Footer"/>
      <w:rPr>
        <w:rFonts w:asciiTheme="minorHAnsi" w:hAnsiTheme="minorHAnsi" w:cstheme="minorHAnsi"/>
        <w:sz w:val="20"/>
        <w:szCs w:val="20"/>
      </w:rPr>
    </w:pPr>
    <w:r w:rsidRPr="00D814DC">
      <w:rPr>
        <w:rFonts w:asciiTheme="minorHAnsi" w:hAnsiTheme="minorHAnsi" w:cstheme="minorHAnsi"/>
        <w:sz w:val="20"/>
        <w:szCs w:val="20"/>
        <w:lang w:val="en-US"/>
      </w:rPr>
      <w:t xml:space="preserve">Page </w:t>
    </w:r>
    <w:r w:rsidRPr="00D814DC">
      <w:rPr>
        <w:rFonts w:asciiTheme="minorHAnsi" w:hAnsiTheme="minorHAnsi" w:cstheme="minorHAnsi"/>
        <w:sz w:val="20"/>
        <w:szCs w:val="20"/>
        <w:lang w:val="en-US"/>
      </w:rPr>
      <w:fldChar w:fldCharType="begin"/>
    </w:r>
    <w:r w:rsidRPr="00D814DC">
      <w:rPr>
        <w:rFonts w:asciiTheme="minorHAnsi" w:hAnsiTheme="minorHAnsi" w:cstheme="minorHAnsi"/>
        <w:sz w:val="20"/>
        <w:szCs w:val="20"/>
        <w:lang w:val="en-US"/>
      </w:rPr>
      <w:instrText xml:space="preserve"> PAGE </w:instrText>
    </w:r>
    <w:r w:rsidRPr="00D814DC">
      <w:rPr>
        <w:rFonts w:asciiTheme="minorHAnsi" w:hAnsiTheme="minorHAnsi" w:cstheme="minorHAnsi"/>
        <w:sz w:val="20"/>
        <w:szCs w:val="20"/>
        <w:lang w:val="en-US"/>
      </w:rPr>
      <w:fldChar w:fldCharType="separate"/>
    </w:r>
    <w:r w:rsidR="00E47204">
      <w:rPr>
        <w:rFonts w:asciiTheme="minorHAnsi" w:hAnsiTheme="minorHAnsi" w:cstheme="minorHAnsi"/>
        <w:noProof/>
        <w:sz w:val="20"/>
        <w:szCs w:val="20"/>
        <w:lang w:val="en-US"/>
      </w:rPr>
      <w:t>2</w:t>
    </w:r>
    <w:r w:rsidRPr="00D814DC">
      <w:rPr>
        <w:rFonts w:asciiTheme="minorHAnsi" w:hAnsiTheme="minorHAnsi" w:cstheme="minorHAnsi"/>
        <w:sz w:val="20"/>
        <w:szCs w:val="20"/>
        <w:lang w:val="en-US"/>
      </w:rPr>
      <w:fldChar w:fldCharType="end"/>
    </w:r>
    <w:r w:rsidRPr="00D814DC">
      <w:rPr>
        <w:rFonts w:asciiTheme="minorHAnsi" w:hAnsiTheme="minorHAnsi" w:cstheme="minorHAnsi"/>
        <w:sz w:val="20"/>
        <w:szCs w:val="20"/>
        <w:lang w:val="en-US"/>
      </w:rPr>
      <w:t xml:space="preserve"> of </w:t>
    </w:r>
    <w:r w:rsidRPr="00D814DC">
      <w:rPr>
        <w:rFonts w:asciiTheme="minorHAnsi" w:hAnsiTheme="minorHAnsi" w:cstheme="minorHAnsi"/>
        <w:sz w:val="20"/>
        <w:szCs w:val="20"/>
        <w:lang w:val="en-US"/>
      </w:rPr>
      <w:fldChar w:fldCharType="begin"/>
    </w:r>
    <w:r w:rsidRPr="00D814DC">
      <w:rPr>
        <w:rFonts w:asciiTheme="minorHAnsi" w:hAnsiTheme="minorHAnsi" w:cstheme="minorHAnsi"/>
        <w:sz w:val="20"/>
        <w:szCs w:val="20"/>
        <w:lang w:val="en-US"/>
      </w:rPr>
      <w:instrText xml:space="preserve"> NUMPAGES </w:instrText>
    </w:r>
    <w:r w:rsidRPr="00D814DC">
      <w:rPr>
        <w:rFonts w:asciiTheme="minorHAnsi" w:hAnsiTheme="minorHAnsi" w:cstheme="minorHAnsi"/>
        <w:sz w:val="20"/>
        <w:szCs w:val="20"/>
        <w:lang w:val="en-US"/>
      </w:rPr>
      <w:fldChar w:fldCharType="separate"/>
    </w:r>
    <w:r w:rsidR="00E47204">
      <w:rPr>
        <w:rFonts w:asciiTheme="minorHAnsi" w:hAnsiTheme="minorHAnsi" w:cstheme="minorHAnsi"/>
        <w:noProof/>
        <w:sz w:val="20"/>
        <w:szCs w:val="20"/>
        <w:lang w:val="en-US"/>
      </w:rPr>
      <w:t>3</w:t>
    </w:r>
    <w:r w:rsidRPr="00D814DC">
      <w:rPr>
        <w:rFonts w:asciiTheme="minorHAnsi" w:hAnsiTheme="minorHAnsi" w:cstheme="minorHAnsi"/>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3F96" w14:textId="77777777" w:rsidR="00D814DC" w:rsidRDefault="00D81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CFFE" w14:textId="77777777" w:rsidR="0018677A" w:rsidRDefault="0018677A" w:rsidP="00D01BB8">
      <w:pPr>
        <w:spacing w:before="0" w:after="0"/>
      </w:pPr>
      <w:r>
        <w:separator/>
      </w:r>
    </w:p>
  </w:footnote>
  <w:footnote w:type="continuationSeparator" w:id="0">
    <w:p w14:paraId="1EE88E0A" w14:textId="77777777" w:rsidR="0018677A" w:rsidRDefault="0018677A" w:rsidP="00D01BB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ABC9" w14:textId="77777777" w:rsidR="00D814DC" w:rsidRDefault="00D81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42A7" w14:textId="77777777" w:rsidR="00D814DC" w:rsidRDefault="00D814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8236" w14:textId="77777777" w:rsidR="00D814DC" w:rsidRDefault="00D81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1775"/>
    <w:multiLevelType w:val="hybridMultilevel"/>
    <w:tmpl w:val="55C4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4B50"/>
    <w:multiLevelType w:val="hybridMultilevel"/>
    <w:tmpl w:val="07D4B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026B5A"/>
    <w:multiLevelType w:val="multilevel"/>
    <w:tmpl w:val="3F12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DE"/>
    <w:rsid w:val="00010AA0"/>
    <w:rsid w:val="00026078"/>
    <w:rsid w:val="000365B0"/>
    <w:rsid w:val="00050077"/>
    <w:rsid w:val="00051CDD"/>
    <w:rsid w:val="00056CDE"/>
    <w:rsid w:val="00063565"/>
    <w:rsid w:val="0007242C"/>
    <w:rsid w:val="000C354A"/>
    <w:rsid w:val="001005C1"/>
    <w:rsid w:val="00114125"/>
    <w:rsid w:val="0011588E"/>
    <w:rsid w:val="00116FD0"/>
    <w:rsid w:val="00126033"/>
    <w:rsid w:val="00147B72"/>
    <w:rsid w:val="0018677A"/>
    <w:rsid w:val="001B556B"/>
    <w:rsid w:val="001C049F"/>
    <w:rsid w:val="001C6DF6"/>
    <w:rsid w:val="001E6D01"/>
    <w:rsid w:val="001F6631"/>
    <w:rsid w:val="0021385A"/>
    <w:rsid w:val="00271213"/>
    <w:rsid w:val="00282DD0"/>
    <w:rsid w:val="00297B86"/>
    <w:rsid w:val="002A5F51"/>
    <w:rsid w:val="002A71BD"/>
    <w:rsid w:val="002A7727"/>
    <w:rsid w:val="002B3EB1"/>
    <w:rsid w:val="002D071E"/>
    <w:rsid w:val="00303CAA"/>
    <w:rsid w:val="00345469"/>
    <w:rsid w:val="00347444"/>
    <w:rsid w:val="00370ACA"/>
    <w:rsid w:val="00370E49"/>
    <w:rsid w:val="00377B98"/>
    <w:rsid w:val="0038094C"/>
    <w:rsid w:val="00395641"/>
    <w:rsid w:val="003A17DE"/>
    <w:rsid w:val="003A6DF5"/>
    <w:rsid w:val="003B699A"/>
    <w:rsid w:val="003C7B87"/>
    <w:rsid w:val="003F3F4E"/>
    <w:rsid w:val="004021CA"/>
    <w:rsid w:val="00424289"/>
    <w:rsid w:val="00425E76"/>
    <w:rsid w:val="004279CC"/>
    <w:rsid w:val="00455387"/>
    <w:rsid w:val="00495AC2"/>
    <w:rsid w:val="004A7AC5"/>
    <w:rsid w:val="00504EDC"/>
    <w:rsid w:val="005115E0"/>
    <w:rsid w:val="0059080C"/>
    <w:rsid w:val="005B54AB"/>
    <w:rsid w:val="005C74A4"/>
    <w:rsid w:val="005E1ABC"/>
    <w:rsid w:val="005F5A15"/>
    <w:rsid w:val="0060064F"/>
    <w:rsid w:val="00616ED0"/>
    <w:rsid w:val="00623880"/>
    <w:rsid w:val="00634437"/>
    <w:rsid w:val="006605F8"/>
    <w:rsid w:val="006767A5"/>
    <w:rsid w:val="006926BE"/>
    <w:rsid w:val="00695673"/>
    <w:rsid w:val="006C7BF9"/>
    <w:rsid w:val="006E4DCC"/>
    <w:rsid w:val="006E5A77"/>
    <w:rsid w:val="0076012F"/>
    <w:rsid w:val="0078175A"/>
    <w:rsid w:val="007B5A9C"/>
    <w:rsid w:val="007D68C9"/>
    <w:rsid w:val="007E4DC8"/>
    <w:rsid w:val="007E6366"/>
    <w:rsid w:val="007E74CB"/>
    <w:rsid w:val="007F68A1"/>
    <w:rsid w:val="008026C5"/>
    <w:rsid w:val="00840578"/>
    <w:rsid w:val="0086189C"/>
    <w:rsid w:val="008660DD"/>
    <w:rsid w:val="00884986"/>
    <w:rsid w:val="00884F75"/>
    <w:rsid w:val="008E20DF"/>
    <w:rsid w:val="008F0D15"/>
    <w:rsid w:val="008F1D56"/>
    <w:rsid w:val="0091742F"/>
    <w:rsid w:val="00934739"/>
    <w:rsid w:val="009374A6"/>
    <w:rsid w:val="009451D2"/>
    <w:rsid w:val="009671A8"/>
    <w:rsid w:val="00971DEC"/>
    <w:rsid w:val="00973B04"/>
    <w:rsid w:val="00983B14"/>
    <w:rsid w:val="009900D8"/>
    <w:rsid w:val="00995EFB"/>
    <w:rsid w:val="009B5A5C"/>
    <w:rsid w:val="009C5AC5"/>
    <w:rsid w:val="009D0D8A"/>
    <w:rsid w:val="009D5009"/>
    <w:rsid w:val="009E0916"/>
    <w:rsid w:val="009E6538"/>
    <w:rsid w:val="009F2394"/>
    <w:rsid w:val="00A156E2"/>
    <w:rsid w:val="00A27615"/>
    <w:rsid w:val="00A41434"/>
    <w:rsid w:val="00AB1B3C"/>
    <w:rsid w:val="00AC7745"/>
    <w:rsid w:val="00AD4B92"/>
    <w:rsid w:val="00AD5CB3"/>
    <w:rsid w:val="00AE57C0"/>
    <w:rsid w:val="00AF1B7A"/>
    <w:rsid w:val="00AF278F"/>
    <w:rsid w:val="00B42F4C"/>
    <w:rsid w:val="00B65582"/>
    <w:rsid w:val="00B669FA"/>
    <w:rsid w:val="00B751A2"/>
    <w:rsid w:val="00BA2E72"/>
    <w:rsid w:val="00BA5DEE"/>
    <w:rsid w:val="00BA61F5"/>
    <w:rsid w:val="00BD0CD6"/>
    <w:rsid w:val="00BE59E5"/>
    <w:rsid w:val="00BE792A"/>
    <w:rsid w:val="00C2065D"/>
    <w:rsid w:val="00C278E8"/>
    <w:rsid w:val="00C467D4"/>
    <w:rsid w:val="00C46C79"/>
    <w:rsid w:val="00C62A8D"/>
    <w:rsid w:val="00CC598D"/>
    <w:rsid w:val="00CD6B8F"/>
    <w:rsid w:val="00D01BB8"/>
    <w:rsid w:val="00D10F29"/>
    <w:rsid w:val="00D14BBF"/>
    <w:rsid w:val="00D153FC"/>
    <w:rsid w:val="00D15928"/>
    <w:rsid w:val="00D60B94"/>
    <w:rsid w:val="00D74626"/>
    <w:rsid w:val="00D814DC"/>
    <w:rsid w:val="00DA2F82"/>
    <w:rsid w:val="00DA5E34"/>
    <w:rsid w:val="00DC5068"/>
    <w:rsid w:val="00DC529F"/>
    <w:rsid w:val="00DC6BCC"/>
    <w:rsid w:val="00DD3CAA"/>
    <w:rsid w:val="00DE3E1D"/>
    <w:rsid w:val="00DE4AD2"/>
    <w:rsid w:val="00E12620"/>
    <w:rsid w:val="00E13613"/>
    <w:rsid w:val="00E34723"/>
    <w:rsid w:val="00E46D6A"/>
    <w:rsid w:val="00E47204"/>
    <w:rsid w:val="00E57E69"/>
    <w:rsid w:val="00E749DB"/>
    <w:rsid w:val="00EE70C1"/>
    <w:rsid w:val="00F254EA"/>
    <w:rsid w:val="00F25842"/>
    <w:rsid w:val="00F41462"/>
    <w:rsid w:val="00F54DD5"/>
    <w:rsid w:val="00F71E88"/>
    <w:rsid w:val="00F728DF"/>
    <w:rsid w:val="00F72BF4"/>
    <w:rsid w:val="00F826B6"/>
    <w:rsid w:val="00F839DD"/>
    <w:rsid w:val="00F93987"/>
    <w:rsid w:val="00F95AA4"/>
    <w:rsid w:val="00FC02D5"/>
    <w:rsid w:val="00FC49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295E"/>
  <w15:docId w15:val="{AD040731-670A-CC41-AB26-139D7FDB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6B"/>
    <w:pPr>
      <w:spacing w:before="120" w:after="120"/>
      <w:jc w:val="both"/>
    </w:pPr>
    <w:rPr>
      <w:rFonts w:ascii="Calibri" w:eastAsia="Times New Roman" w:hAnsi="Calibri" w:cs="Times New Roman"/>
    </w:rPr>
  </w:style>
  <w:style w:type="paragraph" w:styleId="Heading1">
    <w:name w:val="heading 1"/>
    <w:basedOn w:val="Normal"/>
    <w:next w:val="Normal"/>
    <w:link w:val="Heading1Char"/>
    <w:uiPriority w:val="9"/>
    <w:qFormat/>
    <w:rsid w:val="00504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1B3C"/>
    <w:pPr>
      <w:keepNext/>
      <w:keepLines/>
      <w:spacing w:before="40" w:after="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67D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lture">
    <w:name w:val="Culture"/>
    <w:aliases w:val="Health &amp; Wellbeing Alliance"/>
    <w:basedOn w:val="Heading3"/>
    <w:next w:val="Normal"/>
    <w:qFormat/>
    <w:rsid w:val="00C467D4"/>
    <w:rPr>
      <w:rFonts w:eastAsia="Times New Roman"/>
    </w:rPr>
  </w:style>
  <w:style w:type="character" w:customStyle="1" w:styleId="Heading3Char">
    <w:name w:val="Heading 3 Char"/>
    <w:basedOn w:val="DefaultParagraphFont"/>
    <w:link w:val="Heading3"/>
    <w:uiPriority w:val="9"/>
    <w:rsid w:val="00C467D4"/>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504E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1B3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B1B3C"/>
    <w:rPr>
      <w:color w:val="0563C1" w:themeColor="hyperlink"/>
      <w:u w:val="single"/>
    </w:rPr>
  </w:style>
  <w:style w:type="paragraph" w:styleId="ListParagraph">
    <w:name w:val="List Paragraph"/>
    <w:basedOn w:val="Normal"/>
    <w:uiPriority w:val="34"/>
    <w:qFormat/>
    <w:rsid w:val="00AB1B3C"/>
    <w:pPr>
      <w:ind w:left="720"/>
      <w:contextualSpacing/>
    </w:pPr>
  </w:style>
  <w:style w:type="paragraph" w:customStyle="1" w:styleId="font8">
    <w:name w:val="font_8"/>
    <w:basedOn w:val="Normal"/>
    <w:rsid w:val="00BE792A"/>
    <w:pPr>
      <w:spacing w:before="100" w:beforeAutospacing="1" w:after="100" w:afterAutospacing="1"/>
      <w:jc w:val="left"/>
    </w:pPr>
    <w:rPr>
      <w:rFonts w:ascii="Times New Roman" w:hAnsi="Times New Roman"/>
      <w:lang w:eastAsia="zh-CN"/>
    </w:rPr>
  </w:style>
  <w:style w:type="character" w:customStyle="1" w:styleId="color11">
    <w:name w:val="color_11"/>
    <w:basedOn w:val="DefaultParagraphFont"/>
    <w:rsid w:val="00AD4B92"/>
  </w:style>
  <w:style w:type="character" w:customStyle="1" w:styleId="UnresolvedMention1">
    <w:name w:val="Unresolved Mention1"/>
    <w:basedOn w:val="DefaultParagraphFont"/>
    <w:uiPriority w:val="99"/>
    <w:semiHidden/>
    <w:unhideWhenUsed/>
    <w:rsid w:val="00AF278F"/>
    <w:rPr>
      <w:color w:val="605E5C"/>
      <w:shd w:val="clear" w:color="auto" w:fill="E1DFDD"/>
    </w:rPr>
  </w:style>
  <w:style w:type="character" w:styleId="CommentReference">
    <w:name w:val="annotation reference"/>
    <w:basedOn w:val="DefaultParagraphFont"/>
    <w:uiPriority w:val="99"/>
    <w:semiHidden/>
    <w:unhideWhenUsed/>
    <w:rsid w:val="006C7BF9"/>
    <w:rPr>
      <w:sz w:val="16"/>
      <w:szCs w:val="16"/>
    </w:rPr>
  </w:style>
  <w:style w:type="paragraph" w:styleId="CommentText">
    <w:name w:val="annotation text"/>
    <w:basedOn w:val="Normal"/>
    <w:link w:val="CommentTextChar"/>
    <w:uiPriority w:val="99"/>
    <w:semiHidden/>
    <w:unhideWhenUsed/>
    <w:rsid w:val="006C7BF9"/>
    <w:rPr>
      <w:sz w:val="20"/>
      <w:szCs w:val="20"/>
    </w:rPr>
  </w:style>
  <w:style w:type="character" w:customStyle="1" w:styleId="CommentTextChar">
    <w:name w:val="Comment Text Char"/>
    <w:basedOn w:val="DefaultParagraphFont"/>
    <w:link w:val="CommentText"/>
    <w:uiPriority w:val="99"/>
    <w:semiHidden/>
    <w:rsid w:val="006C7BF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7BF9"/>
    <w:rPr>
      <w:b/>
      <w:bCs/>
    </w:rPr>
  </w:style>
  <w:style w:type="character" w:customStyle="1" w:styleId="CommentSubjectChar">
    <w:name w:val="Comment Subject Char"/>
    <w:basedOn w:val="CommentTextChar"/>
    <w:link w:val="CommentSubject"/>
    <w:uiPriority w:val="99"/>
    <w:semiHidden/>
    <w:rsid w:val="006C7BF9"/>
    <w:rPr>
      <w:rFonts w:ascii="Calibri" w:eastAsia="Times New Roman" w:hAnsi="Calibri" w:cs="Times New Roman"/>
      <w:b/>
      <w:bCs/>
      <w:sz w:val="20"/>
      <w:szCs w:val="20"/>
    </w:rPr>
  </w:style>
  <w:style w:type="paragraph" w:styleId="Revision">
    <w:name w:val="Revision"/>
    <w:hidden/>
    <w:uiPriority w:val="99"/>
    <w:semiHidden/>
    <w:rsid w:val="0038094C"/>
    <w:rPr>
      <w:rFonts w:ascii="Calibri" w:eastAsia="Times New Roman" w:hAnsi="Calibri" w:cs="Times New Roman"/>
      <w:sz w:val="22"/>
    </w:rPr>
  </w:style>
  <w:style w:type="paragraph" w:styleId="NormalWeb">
    <w:name w:val="Normal (Web)"/>
    <w:basedOn w:val="Normal"/>
    <w:uiPriority w:val="99"/>
    <w:unhideWhenUsed/>
    <w:rsid w:val="00F25842"/>
    <w:pPr>
      <w:spacing w:before="100" w:beforeAutospacing="1" w:after="100" w:afterAutospacing="1"/>
      <w:jc w:val="left"/>
    </w:pPr>
    <w:rPr>
      <w:rFonts w:ascii="Times New Roman" w:hAnsi="Times New Roman"/>
      <w:lang w:eastAsia="en-GB"/>
    </w:rPr>
  </w:style>
  <w:style w:type="paragraph" w:styleId="Header">
    <w:name w:val="header"/>
    <w:basedOn w:val="Normal"/>
    <w:link w:val="HeaderChar"/>
    <w:uiPriority w:val="99"/>
    <w:unhideWhenUsed/>
    <w:rsid w:val="00D01BB8"/>
    <w:pPr>
      <w:tabs>
        <w:tab w:val="center" w:pos="4680"/>
        <w:tab w:val="right" w:pos="9360"/>
      </w:tabs>
      <w:spacing w:before="0" w:after="0"/>
    </w:pPr>
  </w:style>
  <w:style w:type="character" w:customStyle="1" w:styleId="HeaderChar">
    <w:name w:val="Header Char"/>
    <w:basedOn w:val="DefaultParagraphFont"/>
    <w:link w:val="Header"/>
    <w:uiPriority w:val="99"/>
    <w:rsid w:val="00D01BB8"/>
    <w:rPr>
      <w:rFonts w:ascii="Calibri" w:eastAsia="Times New Roman" w:hAnsi="Calibri" w:cs="Times New Roman"/>
      <w:sz w:val="22"/>
    </w:rPr>
  </w:style>
  <w:style w:type="paragraph" w:styleId="Footer">
    <w:name w:val="footer"/>
    <w:basedOn w:val="Normal"/>
    <w:link w:val="FooterChar"/>
    <w:uiPriority w:val="99"/>
    <w:unhideWhenUsed/>
    <w:rsid w:val="00D01BB8"/>
    <w:pPr>
      <w:tabs>
        <w:tab w:val="center" w:pos="4680"/>
        <w:tab w:val="right" w:pos="9360"/>
      </w:tabs>
      <w:spacing w:before="0" w:after="0"/>
    </w:pPr>
  </w:style>
  <w:style w:type="character" w:customStyle="1" w:styleId="FooterChar">
    <w:name w:val="Footer Char"/>
    <w:basedOn w:val="DefaultParagraphFont"/>
    <w:link w:val="Footer"/>
    <w:uiPriority w:val="99"/>
    <w:rsid w:val="00D01BB8"/>
    <w:rPr>
      <w:rFonts w:ascii="Calibri" w:eastAsia="Times New Roman" w:hAnsi="Calibri" w:cs="Times New Roman"/>
      <w:sz w:val="22"/>
    </w:rPr>
  </w:style>
  <w:style w:type="paragraph" w:styleId="Title">
    <w:name w:val="Title"/>
    <w:basedOn w:val="Normal"/>
    <w:next w:val="Normal"/>
    <w:link w:val="TitleChar"/>
    <w:uiPriority w:val="10"/>
    <w:qFormat/>
    <w:rsid w:val="006E5A77"/>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A7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A5E3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34"/>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47204"/>
    <w:rPr>
      <w:color w:val="954F72" w:themeColor="followedHyperlink"/>
      <w:u w:val="single"/>
    </w:rPr>
  </w:style>
  <w:style w:type="character" w:styleId="UnresolvedMention">
    <w:name w:val="Unresolved Mention"/>
    <w:basedOn w:val="DefaultParagraphFont"/>
    <w:uiPriority w:val="99"/>
    <w:semiHidden/>
    <w:unhideWhenUsed/>
    <w:rsid w:val="001C6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617">
      <w:bodyDiv w:val="1"/>
      <w:marLeft w:val="0"/>
      <w:marRight w:val="0"/>
      <w:marTop w:val="0"/>
      <w:marBottom w:val="0"/>
      <w:divBdr>
        <w:top w:val="none" w:sz="0" w:space="0" w:color="auto"/>
        <w:left w:val="none" w:sz="0" w:space="0" w:color="auto"/>
        <w:bottom w:val="none" w:sz="0" w:space="0" w:color="auto"/>
        <w:right w:val="none" w:sz="0" w:space="0" w:color="auto"/>
      </w:divBdr>
    </w:div>
    <w:div w:id="196897675">
      <w:bodyDiv w:val="1"/>
      <w:marLeft w:val="0"/>
      <w:marRight w:val="0"/>
      <w:marTop w:val="0"/>
      <w:marBottom w:val="0"/>
      <w:divBdr>
        <w:top w:val="none" w:sz="0" w:space="0" w:color="auto"/>
        <w:left w:val="none" w:sz="0" w:space="0" w:color="auto"/>
        <w:bottom w:val="none" w:sz="0" w:space="0" w:color="auto"/>
        <w:right w:val="none" w:sz="0" w:space="0" w:color="auto"/>
      </w:divBdr>
    </w:div>
    <w:div w:id="621230416">
      <w:bodyDiv w:val="1"/>
      <w:marLeft w:val="0"/>
      <w:marRight w:val="0"/>
      <w:marTop w:val="0"/>
      <w:marBottom w:val="0"/>
      <w:divBdr>
        <w:top w:val="none" w:sz="0" w:space="0" w:color="auto"/>
        <w:left w:val="none" w:sz="0" w:space="0" w:color="auto"/>
        <w:bottom w:val="none" w:sz="0" w:space="0" w:color="auto"/>
        <w:right w:val="none" w:sz="0" w:space="0" w:color="auto"/>
      </w:divBdr>
      <w:divsChild>
        <w:div w:id="2096513196">
          <w:marLeft w:val="0"/>
          <w:marRight w:val="0"/>
          <w:marTop w:val="0"/>
          <w:marBottom w:val="0"/>
          <w:divBdr>
            <w:top w:val="none" w:sz="0" w:space="0" w:color="auto"/>
            <w:left w:val="none" w:sz="0" w:space="0" w:color="auto"/>
            <w:bottom w:val="none" w:sz="0" w:space="0" w:color="auto"/>
            <w:right w:val="none" w:sz="0" w:space="0" w:color="auto"/>
          </w:divBdr>
        </w:div>
      </w:divsChild>
    </w:div>
    <w:div w:id="717704933">
      <w:bodyDiv w:val="1"/>
      <w:marLeft w:val="0"/>
      <w:marRight w:val="0"/>
      <w:marTop w:val="0"/>
      <w:marBottom w:val="0"/>
      <w:divBdr>
        <w:top w:val="none" w:sz="0" w:space="0" w:color="auto"/>
        <w:left w:val="none" w:sz="0" w:space="0" w:color="auto"/>
        <w:bottom w:val="none" w:sz="0" w:space="0" w:color="auto"/>
        <w:right w:val="none" w:sz="0" w:space="0" w:color="auto"/>
      </w:divBdr>
      <w:divsChild>
        <w:div w:id="1849169876">
          <w:marLeft w:val="0"/>
          <w:marRight w:val="0"/>
          <w:marTop w:val="0"/>
          <w:marBottom w:val="0"/>
          <w:divBdr>
            <w:top w:val="none" w:sz="0" w:space="0" w:color="auto"/>
            <w:left w:val="none" w:sz="0" w:space="0" w:color="auto"/>
            <w:bottom w:val="none" w:sz="0" w:space="0" w:color="auto"/>
            <w:right w:val="none" w:sz="0" w:space="0" w:color="auto"/>
          </w:divBdr>
        </w:div>
      </w:divsChild>
    </w:div>
    <w:div w:id="768475946">
      <w:bodyDiv w:val="1"/>
      <w:marLeft w:val="0"/>
      <w:marRight w:val="0"/>
      <w:marTop w:val="0"/>
      <w:marBottom w:val="0"/>
      <w:divBdr>
        <w:top w:val="none" w:sz="0" w:space="0" w:color="auto"/>
        <w:left w:val="none" w:sz="0" w:space="0" w:color="auto"/>
        <w:bottom w:val="none" w:sz="0" w:space="0" w:color="auto"/>
        <w:right w:val="none" w:sz="0" w:space="0" w:color="auto"/>
      </w:divBdr>
      <w:divsChild>
        <w:div w:id="479151212">
          <w:marLeft w:val="0"/>
          <w:marRight w:val="0"/>
          <w:marTop w:val="0"/>
          <w:marBottom w:val="0"/>
          <w:divBdr>
            <w:top w:val="none" w:sz="0" w:space="0" w:color="auto"/>
            <w:left w:val="none" w:sz="0" w:space="0" w:color="auto"/>
            <w:bottom w:val="none" w:sz="0" w:space="0" w:color="auto"/>
            <w:right w:val="none" w:sz="0" w:space="0" w:color="auto"/>
          </w:divBdr>
        </w:div>
        <w:div w:id="196046021">
          <w:marLeft w:val="0"/>
          <w:marRight w:val="0"/>
          <w:marTop w:val="0"/>
          <w:marBottom w:val="0"/>
          <w:divBdr>
            <w:top w:val="none" w:sz="0" w:space="0" w:color="auto"/>
            <w:left w:val="none" w:sz="0" w:space="0" w:color="auto"/>
            <w:bottom w:val="none" w:sz="0" w:space="0" w:color="auto"/>
            <w:right w:val="none" w:sz="0" w:space="0" w:color="auto"/>
          </w:divBdr>
        </w:div>
        <w:div w:id="1758211350">
          <w:marLeft w:val="0"/>
          <w:marRight w:val="0"/>
          <w:marTop w:val="0"/>
          <w:marBottom w:val="0"/>
          <w:divBdr>
            <w:top w:val="none" w:sz="0" w:space="0" w:color="auto"/>
            <w:left w:val="none" w:sz="0" w:space="0" w:color="auto"/>
            <w:bottom w:val="none" w:sz="0" w:space="0" w:color="auto"/>
            <w:right w:val="none" w:sz="0" w:space="0" w:color="auto"/>
          </w:divBdr>
        </w:div>
        <w:div w:id="1199010573">
          <w:marLeft w:val="0"/>
          <w:marRight w:val="0"/>
          <w:marTop w:val="0"/>
          <w:marBottom w:val="0"/>
          <w:divBdr>
            <w:top w:val="none" w:sz="0" w:space="0" w:color="auto"/>
            <w:left w:val="none" w:sz="0" w:space="0" w:color="auto"/>
            <w:bottom w:val="none" w:sz="0" w:space="0" w:color="auto"/>
            <w:right w:val="none" w:sz="0" w:space="0" w:color="auto"/>
          </w:divBdr>
        </w:div>
        <w:div w:id="1800342717">
          <w:marLeft w:val="0"/>
          <w:marRight w:val="0"/>
          <w:marTop w:val="0"/>
          <w:marBottom w:val="0"/>
          <w:divBdr>
            <w:top w:val="none" w:sz="0" w:space="0" w:color="auto"/>
            <w:left w:val="none" w:sz="0" w:space="0" w:color="auto"/>
            <w:bottom w:val="none" w:sz="0" w:space="0" w:color="auto"/>
            <w:right w:val="none" w:sz="0" w:space="0" w:color="auto"/>
          </w:divBdr>
        </w:div>
      </w:divsChild>
    </w:div>
    <w:div w:id="1165516433">
      <w:bodyDiv w:val="1"/>
      <w:marLeft w:val="0"/>
      <w:marRight w:val="0"/>
      <w:marTop w:val="0"/>
      <w:marBottom w:val="0"/>
      <w:divBdr>
        <w:top w:val="none" w:sz="0" w:space="0" w:color="auto"/>
        <w:left w:val="none" w:sz="0" w:space="0" w:color="auto"/>
        <w:bottom w:val="none" w:sz="0" w:space="0" w:color="auto"/>
        <w:right w:val="none" w:sz="0" w:space="0" w:color="auto"/>
      </w:divBdr>
    </w:div>
    <w:div w:id="1380202968">
      <w:bodyDiv w:val="1"/>
      <w:marLeft w:val="0"/>
      <w:marRight w:val="0"/>
      <w:marTop w:val="0"/>
      <w:marBottom w:val="0"/>
      <w:divBdr>
        <w:top w:val="none" w:sz="0" w:space="0" w:color="auto"/>
        <w:left w:val="none" w:sz="0" w:space="0" w:color="auto"/>
        <w:bottom w:val="none" w:sz="0" w:space="0" w:color="auto"/>
        <w:right w:val="none" w:sz="0" w:space="0" w:color="auto"/>
      </w:divBdr>
    </w:div>
    <w:div w:id="1864974003">
      <w:bodyDiv w:val="1"/>
      <w:marLeft w:val="0"/>
      <w:marRight w:val="0"/>
      <w:marTop w:val="0"/>
      <w:marBottom w:val="0"/>
      <w:divBdr>
        <w:top w:val="none" w:sz="0" w:space="0" w:color="auto"/>
        <w:left w:val="none" w:sz="0" w:space="0" w:color="auto"/>
        <w:bottom w:val="none" w:sz="0" w:space="0" w:color="auto"/>
        <w:right w:val="none" w:sz="0" w:space="0" w:color="auto"/>
      </w:divBdr>
      <w:divsChild>
        <w:div w:id="1558397909">
          <w:marLeft w:val="0"/>
          <w:marRight w:val="0"/>
          <w:marTop w:val="0"/>
          <w:marBottom w:val="0"/>
          <w:divBdr>
            <w:top w:val="none" w:sz="0" w:space="0" w:color="auto"/>
            <w:left w:val="none" w:sz="0" w:space="0" w:color="auto"/>
            <w:bottom w:val="none" w:sz="0" w:space="0" w:color="auto"/>
            <w:right w:val="none" w:sz="0" w:space="0" w:color="auto"/>
          </w:divBdr>
        </w:div>
      </w:divsChild>
    </w:div>
    <w:div w:id="198358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HkTmQEudAoaWT27s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culturehealthandwellbeing.org.uk" TargetMode="External"/><Relationship Id="rId4" Type="http://schemas.openxmlformats.org/officeDocument/2006/relationships/webSettings" Target="webSettings.xml"/><Relationship Id="rId9" Type="http://schemas.openxmlformats.org/officeDocument/2006/relationships/hyperlink" Target="https://www.incartsunlock.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Hume</dc:creator>
  <cp:keywords/>
  <dc:description/>
  <cp:lastModifiedBy>Victoria Hume</cp:lastModifiedBy>
  <cp:revision>10</cp:revision>
  <dcterms:created xsi:type="dcterms:W3CDTF">2022-07-26T08:05:00Z</dcterms:created>
  <dcterms:modified xsi:type="dcterms:W3CDTF">2022-08-18T14:46:00Z</dcterms:modified>
</cp:coreProperties>
</file>