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641C" w14:textId="39890BB8" w:rsidR="00305D1F" w:rsidRDefault="009A2D09">
      <w:r>
        <w:rPr>
          <w:rFonts w:ascii="Calibri" w:eastAsia="Times New Roman" w:hAnsi="Calibri" w:cs="Arial"/>
          <w:noProof/>
          <w:color w:val="00A1E5"/>
          <w:lang w:val="en-US"/>
        </w:rPr>
        <w:drawing>
          <wp:anchor distT="0" distB="0" distL="114300" distR="114300" simplePos="0" relativeHeight="251659264" behindDoc="0" locked="0" layoutInCell="1" allowOverlap="1" wp14:anchorId="3DB4B2F0" wp14:editId="7AF8CA30">
            <wp:simplePos x="0" y="0"/>
            <wp:positionH relativeFrom="margin">
              <wp:posOffset>0</wp:posOffset>
            </wp:positionH>
            <wp:positionV relativeFrom="margin">
              <wp:posOffset>-502920</wp:posOffset>
            </wp:positionV>
            <wp:extent cx="1049655" cy="1143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EFF3FB" wp14:editId="0E885B40">
            <wp:simplePos x="0" y="0"/>
            <wp:positionH relativeFrom="column">
              <wp:posOffset>4326304</wp:posOffset>
            </wp:positionH>
            <wp:positionV relativeFrom="paragraph">
              <wp:posOffset>-456614</wp:posOffset>
            </wp:positionV>
            <wp:extent cx="1863969" cy="1000513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C LC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69" cy="100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0F08" w14:textId="77777777" w:rsidR="00305D1F" w:rsidRDefault="00305D1F"/>
    <w:p w14:paraId="07774BAC" w14:textId="77777777" w:rsidR="009A2D09" w:rsidRDefault="009A2D09" w:rsidP="00305D1F">
      <w:pPr>
        <w:pStyle w:val="Heading1"/>
      </w:pPr>
    </w:p>
    <w:p w14:paraId="27278952" w14:textId="59936ADB" w:rsidR="00A56AF4" w:rsidRDefault="00305D1F" w:rsidP="00305D1F">
      <w:pPr>
        <w:pStyle w:val="Heading1"/>
      </w:pPr>
      <w:r>
        <w:t>Bursaries for A Culture of Care</w:t>
      </w:r>
    </w:p>
    <w:p w14:paraId="707DCE66" w14:textId="1E116064" w:rsidR="008E6B66" w:rsidRDefault="008E6B66" w:rsidP="008E6B66">
      <w:pPr>
        <w:pStyle w:val="Heading2"/>
      </w:pPr>
      <w:r>
        <w:t>The annual conference of the Culture, Health &amp; Wellbeing Alliance</w:t>
      </w:r>
      <w:bookmarkStart w:id="0" w:name="_GoBack"/>
      <w:bookmarkEnd w:id="0"/>
    </w:p>
    <w:p w14:paraId="1BAB9042" w14:textId="63DB6F0F" w:rsidR="009B4DC3" w:rsidRPr="009B4DC3" w:rsidRDefault="009B4DC3" w:rsidP="009B4DC3">
      <w:pPr>
        <w:pStyle w:val="Heading2"/>
      </w:pPr>
      <w:r>
        <w:t>19-20 March 2020, Derby Museums</w:t>
      </w:r>
    </w:p>
    <w:p w14:paraId="320FF411" w14:textId="2912F27D" w:rsidR="00305D1F" w:rsidRDefault="00305D1F" w:rsidP="00305D1F"/>
    <w:p w14:paraId="56ED75BB" w14:textId="6ECA7C58" w:rsidR="00305D1F" w:rsidRDefault="00305D1F" w:rsidP="00305D1F"/>
    <w:p w14:paraId="39540B92" w14:textId="77777777" w:rsidR="00305D1F" w:rsidRDefault="00305D1F" w:rsidP="00305D1F"/>
    <w:p w14:paraId="25C08926" w14:textId="4B4C6D42" w:rsidR="009B4DC3" w:rsidRDefault="00305D1F" w:rsidP="004E411F">
      <w:r>
        <w:t xml:space="preserve">In partnership with </w:t>
      </w:r>
      <w:r w:rsidR="004E411F">
        <w:t xml:space="preserve">Arts Development at </w:t>
      </w:r>
      <w:r>
        <w:t xml:space="preserve">Derby City Council </w:t>
      </w:r>
      <w:r w:rsidR="004E411F" w:rsidRPr="004E411F">
        <w:t xml:space="preserve">we are offering 10 free spaces </w:t>
      </w:r>
      <w:r w:rsidR="004E411F">
        <w:t xml:space="preserve">to attend A Culture of Care </w:t>
      </w:r>
      <w:r w:rsidR="004E411F" w:rsidRPr="004E411F">
        <w:t>to freelance creative practitioners and carers who live, or whose practice, is based in Derby</w:t>
      </w:r>
      <w:r>
        <w:t xml:space="preserve">. </w:t>
      </w:r>
    </w:p>
    <w:p w14:paraId="2DF4E83B" w14:textId="77777777" w:rsidR="009B4DC3" w:rsidRDefault="009B4DC3" w:rsidP="00305D1F"/>
    <w:p w14:paraId="359E8B58" w14:textId="6F73A27A" w:rsidR="009B4DC3" w:rsidRDefault="009B4DC3" w:rsidP="00305D1F">
      <w:r>
        <w:t>A</w:t>
      </w:r>
      <w:r w:rsidR="000E33EC">
        <w:t xml:space="preserve">pplications will be assessed by </w:t>
      </w:r>
      <w:r w:rsidR="00DD6354">
        <w:t>Arts Development at</w:t>
      </w:r>
      <w:r w:rsidR="000E33EC">
        <w:t xml:space="preserve"> Derby City Counci</w:t>
      </w:r>
      <w:r w:rsidR="00DD6354">
        <w:t xml:space="preserve">l </w:t>
      </w:r>
      <w:r w:rsidR="000E33EC">
        <w:t>and the Culture, Health &amp; Wellbeing Alliance.</w:t>
      </w:r>
      <w:r w:rsidR="008E6B66">
        <w:t xml:space="preserve"> </w:t>
      </w:r>
    </w:p>
    <w:p w14:paraId="28066D6E" w14:textId="77777777" w:rsidR="009B4DC3" w:rsidRDefault="009B4DC3" w:rsidP="00305D1F"/>
    <w:p w14:paraId="41A17E1C" w14:textId="7B400571" w:rsidR="00305D1F" w:rsidRPr="0071566A" w:rsidRDefault="008E6B66" w:rsidP="00305D1F">
      <w:pPr>
        <w:rPr>
          <w:rFonts w:ascii="Calibri" w:hAnsi="Calibri"/>
        </w:rPr>
      </w:pPr>
      <w:r w:rsidRPr="0071566A">
        <w:rPr>
          <w:rFonts w:ascii="Calibri" w:hAnsi="Calibri"/>
        </w:rPr>
        <w:t xml:space="preserve">We </w:t>
      </w:r>
      <w:r w:rsidR="009B4DC3">
        <w:rPr>
          <w:rFonts w:ascii="Calibri" w:hAnsi="Calibri"/>
        </w:rPr>
        <w:t xml:space="preserve">are particularly keen </w:t>
      </w:r>
      <w:r w:rsidR="0071566A" w:rsidRPr="0071566A">
        <w:rPr>
          <w:rFonts w:ascii="Calibri" w:hAnsi="Calibri"/>
        </w:rPr>
        <w:t xml:space="preserve">to ensure </w:t>
      </w:r>
      <w:r w:rsidR="009B4DC3">
        <w:rPr>
          <w:rFonts w:ascii="Calibri" w:hAnsi="Calibri"/>
        </w:rPr>
        <w:t xml:space="preserve">the bursaries are </w:t>
      </w:r>
      <w:r w:rsidR="0071566A" w:rsidRPr="0071566A">
        <w:rPr>
          <w:rFonts w:ascii="Calibri" w:hAnsi="Calibri"/>
        </w:rPr>
        <w:t>representative</w:t>
      </w:r>
      <w:r w:rsidR="0071566A" w:rsidRPr="0071566A">
        <w:rPr>
          <w:rFonts w:ascii="Calibri" w:eastAsia="Times New Roman" w:hAnsi="Calibri" w:cs="Times New Roman"/>
          <w:shd w:val="clear" w:color="auto" w:fill="FFFFFF"/>
          <w:lang w:eastAsia="en-GB"/>
        </w:rPr>
        <w:t xml:space="preserve"> in relation to </w:t>
      </w:r>
      <w:hyperlink r:id="rId9" w:history="1">
        <w:r w:rsidR="0071566A" w:rsidRPr="0071566A">
          <w:rPr>
            <w:rStyle w:val="Hyperlink"/>
            <w:rFonts w:ascii="Calibri" w:eastAsia="Times New Roman" w:hAnsi="Calibri" w:cs="Times New Roman"/>
            <w:shd w:val="clear" w:color="auto" w:fill="FFFFFF"/>
            <w:lang w:eastAsia="en-GB"/>
          </w:rPr>
          <w:t>the protected characteristics recognised in the Equality Act 2010</w:t>
        </w:r>
      </w:hyperlink>
      <w:r w:rsidR="0071566A">
        <w:rPr>
          <w:rFonts w:ascii="Calibri" w:eastAsia="Times New Roman" w:hAnsi="Calibri" w:cs="Times New Roman"/>
          <w:color w:val="424242"/>
          <w:shd w:val="clear" w:color="auto" w:fill="FFFFFF"/>
          <w:lang w:eastAsia="en-GB"/>
        </w:rPr>
        <w:t xml:space="preserve"> </w:t>
      </w:r>
      <w:r w:rsidR="0071566A" w:rsidRPr="0071566A">
        <w:t>as well as class and socioeconomic</w:t>
      </w:r>
      <w:r w:rsidR="0071566A">
        <w:rPr>
          <w:rFonts w:ascii="Calibri" w:hAnsi="Calibri"/>
        </w:rPr>
        <w:t xml:space="preserve"> status. </w:t>
      </w:r>
    </w:p>
    <w:p w14:paraId="3E4572D4" w14:textId="77777777" w:rsidR="00305D1F" w:rsidRDefault="00305D1F" w:rsidP="00305D1F"/>
    <w:p w14:paraId="2650CEE9" w14:textId="50A8A052" w:rsidR="00475C43" w:rsidRDefault="00475C43" w:rsidP="00475C43">
      <w:pPr>
        <w:rPr>
          <w:b/>
          <w:bCs/>
        </w:rPr>
      </w:pPr>
      <w:r>
        <w:rPr>
          <w:b/>
          <w:bCs/>
        </w:rPr>
        <w:t>Key dates</w:t>
      </w:r>
    </w:p>
    <w:p w14:paraId="05E16A5A" w14:textId="77777777" w:rsidR="009B4DC3" w:rsidRDefault="00475C43" w:rsidP="009B4DC3">
      <w:pPr>
        <w:pStyle w:val="ListParagraph"/>
        <w:numPr>
          <w:ilvl w:val="0"/>
          <w:numId w:val="1"/>
        </w:numPr>
      </w:pPr>
      <w:r>
        <w:t xml:space="preserve">Please </w:t>
      </w:r>
      <w:r w:rsidR="009B4DC3">
        <w:t xml:space="preserve">email </w:t>
      </w:r>
      <w:r>
        <w:t xml:space="preserve">this form </w:t>
      </w:r>
      <w:r w:rsidR="009B4DC3">
        <w:t xml:space="preserve">back </w:t>
      </w:r>
      <w:r>
        <w:t xml:space="preserve">to </w:t>
      </w:r>
      <w:hyperlink r:id="rId10" w:history="1">
        <w:r w:rsidRPr="00521C44">
          <w:rPr>
            <w:rStyle w:val="Hyperlink"/>
          </w:rPr>
          <w:t>info@culturehealthandwellbeing.org.uk</w:t>
        </w:r>
      </w:hyperlink>
      <w:r>
        <w:t xml:space="preserve"> by 9am </w:t>
      </w:r>
      <w:r w:rsidRPr="009B4DC3">
        <w:rPr>
          <w:b/>
          <w:bCs/>
        </w:rPr>
        <w:t>Monday 24 February</w:t>
      </w:r>
      <w:r>
        <w:t xml:space="preserve">. </w:t>
      </w:r>
    </w:p>
    <w:p w14:paraId="0127E396" w14:textId="432F3A6E" w:rsidR="00475C43" w:rsidRPr="00475C43" w:rsidRDefault="00475C43" w:rsidP="009B4DC3">
      <w:pPr>
        <w:pStyle w:val="ListParagraph"/>
        <w:numPr>
          <w:ilvl w:val="0"/>
          <w:numId w:val="1"/>
        </w:numPr>
      </w:pPr>
      <w:r>
        <w:t xml:space="preserve">We will let you know whether you have been successful by the end of </w:t>
      </w:r>
      <w:r w:rsidRPr="009B4DC3">
        <w:rPr>
          <w:b/>
          <w:bCs/>
        </w:rPr>
        <w:t>Friday 28 February</w:t>
      </w:r>
      <w:r>
        <w:t xml:space="preserve">. </w:t>
      </w:r>
    </w:p>
    <w:p w14:paraId="5EA6EAE6" w14:textId="7252A56A" w:rsidR="00305D1F" w:rsidRDefault="00305D1F" w:rsidP="00305D1F"/>
    <w:p w14:paraId="1272BC13" w14:textId="2C03D881" w:rsidR="009B4DC3" w:rsidRDefault="009B4DC3" w:rsidP="00305D1F">
      <w:pPr>
        <w:rPr>
          <w:b/>
          <w:bCs/>
        </w:rPr>
      </w:pPr>
    </w:p>
    <w:p w14:paraId="2A95A056" w14:textId="4DEA4003" w:rsidR="009B4DC3" w:rsidRDefault="009B4DC3" w:rsidP="00305D1F">
      <w:pPr>
        <w:rPr>
          <w:b/>
          <w:bCs/>
        </w:rPr>
      </w:pPr>
      <w:r>
        <w:rPr>
          <w:b/>
          <w:bCs/>
        </w:rPr>
        <w:t>Conference information</w:t>
      </w:r>
    </w:p>
    <w:p w14:paraId="6FE35BDB" w14:textId="77777777" w:rsidR="009B4DC3" w:rsidRDefault="009B4DC3" w:rsidP="009B4DC3">
      <w:pPr>
        <w:pStyle w:val="Heading4"/>
      </w:pPr>
      <w:r>
        <w:t xml:space="preserve">Our theme will be </w:t>
      </w:r>
      <w:r>
        <w:rPr>
          <w:rStyle w:val="Strong"/>
          <w:b w:val="0"/>
          <w:bCs w:val="0"/>
        </w:rPr>
        <w:t>Care</w:t>
      </w:r>
      <w:r>
        <w:t>: care for one another (participants, practitioners, commissioners); care for the environment; and caring economies.</w:t>
      </w:r>
    </w:p>
    <w:p w14:paraId="0047D1DB" w14:textId="33186382" w:rsidR="009B4DC3" w:rsidRDefault="009B4DC3" w:rsidP="009B4DC3">
      <w:pPr>
        <w:pStyle w:val="NormalWeb"/>
        <w:rPr>
          <w:rFonts w:ascii="Calibri" w:hAnsi="Calibri"/>
        </w:rPr>
      </w:pPr>
      <w:r w:rsidRPr="009B4DC3">
        <w:rPr>
          <w:rFonts w:ascii="Calibri" w:hAnsi="Calibri"/>
        </w:rPr>
        <w:t xml:space="preserve">Confirmed panellists include </w:t>
      </w:r>
      <w:hyperlink r:id="rId11" w:tgtFrame="_blank" w:history="1">
        <w:r w:rsidRPr="009B4DC3">
          <w:rPr>
            <w:rStyle w:val="Hyperlink"/>
            <w:rFonts w:ascii="Calibri" w:hAnsi="Calibri"/>
          </w:rPr>
          <w:t>Lord Howarth of Newport</w:t>
        </w:r>
      </w:hyperlink>
      <w:r w:rsidRPr="009B4DC3">
        <w:rPr>
          <w:rFonts w:ascii="Calibri" w:hAnsi="Calibri"/>
        </w:rPr>
        <w:t xml:space="preserve"> (president of the Culture, Health &amp; </w:t>
      </w:r>
      <w:r w:rsidRPr="004E411F">
        <w:rPr>
          <w:rFonts w:ascii="Calibri" w:hAnsi="Calibri"/>
        </w:rPr>
        <w:t xml:space="preserve">Wellbeing Alliance), </w:t>
      </w:r>
      <w:hyperlink r:id="rId12" w:history="1">
        <w:r w:rsidRPr="004E411F">
          <w:rPr>
            <w:rStyle w:val="Hyperlink"/>
            <w:rFonts w:ascii="Calibri" w:hAnsi="Calibri"/>
          </w:rPr>
          <w:t>Esme Ward</w:t>
        </w:r>
      </w:hyperlink>
      <w:r w:rsidRPr="004E411F">
        <w:rPr>
          <w:rFonts w:ascii="Calibri" w:hAnsi="Calibri"/>
        </w:rPr>
        <w:t xml:space="preserve"> (Manchester Museums), </w:t>
      </w:r>
      <w:hyperlink r:id="rId13" w:history="1">
        <w:r w:rsidR="004E411F" w:rsidRPr="004E411F">
          <w:rPr>
            <w:rStyle w:val="Hyperlink"/>
            <w:rFonts w:ascii="Calibri (Body)" w:hAnsi="Calibri (Body)"/>
          </w:rPr>
          <w:t>Nicola Naismith</w:t>
        </w:r>
      </w:hyperlink>
      <w:r w:rsidR="004E411F" w:rsidRPr="004E411F">
        <w:rPr>
          <w:rFonts w:ascii="Calibri (Body)" w:hAnsi="Calibri (Body)"/>
          <w:color w:val="000000"/>
        </w:rPr>
        <w:t xml:space="preserve"> </w:t>
      </w:r>
      <w:r w:rsidR="004E411F" w:rsidRPr="004E411F">
        <w:rPr>
          <w:rFonts w:ascii="Calibri" w:hAnsi="Calibri"/>
        </w:rPr>
        <w:t>(</w:t>
      </w:r>
      <w:r w:rsidR="004E411F">
        <w:rPr>
          <w:rFonts w:ascii="Calibri" w:hAnsi="Calibri"/>
        </w:rPr>
        <w:t xml:space="preserve">artist / </w:t>
      </w:r>
      <w:r w:rsidR="004E411F" w:rsidRPr="004E411F">
        <w:rPr>
          <w:rFonts w:ascii="Calibri" w:hAnsi="Calibri"/>
        </w:rPr>
        <w:t xml:space="preserve">researcher), </w:t>
      </w:r>
      <w:hyperlink r:id="rId14" w:history="1">
        <w:r w:rsidRPr="004E411F">
          <w:rPr>
            <w:rStyle w:val="Hyperlink"/>
            <w:rFonts w:ascii="Calibri" w:hAnsi="Calibri"/>
          </w:rPr>
          <w:t>Ian Solomon-</w:t>
        </w:r>
        <w:proofErr w:type="spellStart"/>
        <w:r w:rsidRPr="004E411F">
          <w:rPr>
            <w:rStyle w:val="Hyperlink"/>
            <w:rFonts w:ascii="Calibri" w:hAnsi="Calibri"/>
          </w:rPr>
          <w:t>Kawall</w:t>
        </w:r>
        <w:proofErr w:type="spellEnd"/>
      </w:hyperlink>
      <w:r w:rsidRPr="004E411F">
        <w:rPr>
          <w:rFonts w:ascii="Calibri" w:hAnsi="Calibri"/>
        </w:rPr>
        <w:t xml:space="preserve"> (May Project Gardens)</w:t>
      </w:r>
      <w:r w:rsidR="004E411F" w:rsidRPr="004E411F">
        <w:rPr>
          <w:rFonts w:ascii="Calibri" w:hAnsi="Calibri"/>
        </w:rPr>
        <w:t xml:space="preserve">, </w:t>
      </w:r>
      <w:hyperlink r:id="rId15" w:history="1">
        <w:r w:rsidR="004E411F" w:rsidRPr="004E411F">
          <w:rPr>
            <w:rStyle w:val="Hyperlink"/>
            <w:rFonts w:ascii="Calibri (Body)" w:hAnsi="Calibri (Body)"/>
          </w:rPr>
          <w:t>Gregor Henderson, Public Health England</w:t>
        </w:r>
      </w:hyperlink>
      <w:r w:rsidRPr="004E411F">
        <w:rPr>
          <w:rFonts w:ascii="Calibri" w:hAnsi="Calibri"/>
        </w:rPr>
        <w:t xml:space="preserve"> and</w:t>
      </w:r>
      <w:r w:rsidRPr="004E411F">
        <w:rPr>
          <w:rStyle w:val="Strong"/>
          <w:rFonts w:ascii="Calibri" w:hAnsi="Calibri"/>
        </w:rPr>
        <w:t xml:space="preserve"> </w:t>
      </w:r>
      <w:hyperlink r:id="rId16" w:history="1">
        <w:r w:rsidRPr="004E411F">
          <w:rPr>
            <w:rStyle w:val="Hyperlink"/>
            <w:rFonts w:ascii="Calibri" w:hAnsi="Calibri"/>
          </w:rPr>
          <w:t xml:space="preserve">Thanh </w:t>
        </w:r>
        <w:proofErr w:type="spellStart"/>
        <w:r w:rsidRPr="004E411F">
          <w:rPr>
            <w:rStyle w:val="Hyperlink"/>
            <w:rFonts w:ascii="Calibri" w:hAnsi="Calibri"/>
          </w:rPr>
          <w:t>Sinden</w:t>
        </w:r>
        <w:proofErr w:type="spellEnd"/>
      </w:hyperlink>
      <w:r w:rsidRPr="004E411F">
        <w:rPr>
          <w:rFonts w:ascii="Calibri" w:hAnsi="Calibri"/>
        </w:rPr>
        <w:t xml:space="preserve"> (Museum Detox). We're thrilled that Baby People’s </w:t>
      </w:r>
      <w:hyperlink r:id="rId17" w:tgtFrame="_blank" w:history="1">
        <w:r w:rsidRPr="004E411F">
          <w:rPr>
            <w:rStyle w:val="Hyperlink"/>
            <w:rFonts w:ascii="Calibri" w:hAnsi="Calibri"/>
          </w:rPr>
          <w:t>Melisma Choir</w:t>
        </w:r>
      </w:hyperlink>
      <w:r w:rsidRPr="004E411F">
        <w:rPr>
          <w:rFonts w:ascii="Calibri" w:hAnsi="Calibri"/>
        </w:rPr>
        <w:t xml:space="preserve"> will be performing on day 1 </w:t>
      </w:r>
      <w:r w:rsidR="004E411F" w:rsidRPr="004E411F">
        <w:rPr>
          <w:rFonts w:ascii="Calibri" w:hAnsi="Calibri"/>
        </w:rPr>
        <w:t xml:space="preserve">and </w:t>
      </w:r>
      <w:hyperlink r:id="rId18" w:history="1">
        <w:r w:rsidR="004E411F" w:rsidRPr="004E411F">
          <w:rPr>
            <w:rStyle w:val="Hyperlink"/>
            <w:rFonts w:ascii="Calibri" w:hAnsi="Calibri"/>
          </w:rPr>
          <w:t>Sinfonia Viva Carers' Choir</w:t>
        </w:r>
      </w:hyperlink>
      <w:r w:rsidR="004E411F" w:rsidRPr="004E411F">
        <w:rPr>
          <w:rStyle w:val="Hyperlink"/>
          <w:rFonts w:ascii="Calibri" w:hAnsi="Calibri"/>
        </w:rPr>
        <w:t xml:space="preserve"> </w:t>
      </w:r>
      <w:r w:rsidR="004E411F" w:rsidRPr="004E411F">
        <w:rPr>
          <w:rFonts w:ascii="Calibri" w:hAnsi="Calibri"/>
        </w:rPr>
        <w:t xml:space="preserve">on day 2, </w:t>
      </w:r>
      <w:r w:rsidRPr="004E411F">
        <w:rPr>
          <w:rFonts w:ascii="Calibri" w:hAnsi="Calibri"/>
        </w:rPr>
        <w:t>with more</w:t>
      </w:r>
      <w:r w:rsidRPr="009B4DC3">
        <w:rPr>
          <w:rFonts w:ascii="Calibri" w:hAnsi="Calibri"/>
        </w:rPr>
        <w:t xml:space="preserve"> performances to come.</w:t>
      </w:r>
      <w:r>
        <w:rPr>
          <w:rFonts w:ascii="Calibri" w:hAnsi="Calibri"/>
        </w:rPr>
        <w:t xml:space="preserve"> </w:t>
      </w:r>
    </w:p>
    <w:p w14:paraId="4A23E58D" w14:textId="338BB42D" w:rsidR="009B4DC3" w:rsidRPr="009B4DC3" w:rsidRDefault="009B4DC3" w:rsidP="009B4DC3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We will be publishing a timetable for the conference </w:t>
      </w:r>
      <w:hyperlink r:id="rId19" w:history="1">
        <w:r w:rsidR="00C42948" w:rsidRPr="00C42948">
          <w:rPr>
            <w:rStyle w:val="Hyperlink"/>
            <w:rFonts w:ascii="Calibri" w:hAnsi="Calibri"/>
          </w:rPr>
          <w:t>here</w:t>
        </w:r>
      </w:hyperlink>
      <w:r>
        <w:rPr>
          <w:rFonts w:ascii="Calibri" w:hAnsi="Calibri"/>
        </w:rPr>
        <w:t xml:space="preserve">. </w:t>
      </w:r>
    </w:p>
    <w:p w14:paraId="2EA69C97" w14:textId="77777777" w:rsidR="009B4DC3" w:rsidRDefault="009B4DC3" w:rsidP="00305D1F">
      <w:pPr>
        <w:rPr>
          <w:b/>
          <w:bCs/>
        </w:rPr>
      </w:pPr>
    </w:p>
    <w:p w14:paraId="3393111A" w14:textId="77777777" w:rsidR="009B4DC3" w:rsidRDefault="009B4DC3" w:rsidP="00305D1F">
      <w:pPr>
        <w:rPr>
          <w:b/>
          <w:bCs/>
        </w:rPr>
      </w:pPr>
    </w:p>
    <w:p w14:paraId="3D12C9B0" w14:textId="56A5D96D" w:rsidR="009B4DC3" w:rsidRDefault="009B4DC3" w:rsidP="00305D1F">
      <w:pPr>
        <w:rPr>
          <w:b/>
          <w:bCs/>
        </w:rPr>
        <w:sectPr w:rsidR="009B4DC3" w:rsidSect="001005C1">
          <w:footerReference w:type="default" r:id="rId2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6E22C86" w14:textId="7337C1CD" w:rsidR="00305D1F" w:rsidRPr="00475C43" w:rsidRDefault="00305D1F" w:rsidP="00305D1F">
      <w:pPr>
        <w:rPr>
          <w:b/>
          <w:bCs/>
        </w:rPr>
      </w:pPr>
      <w:r w:rsidRPr="00475C43">
        <w:rPr>
          <w:b/>
          <w:bCs/>
        </w:rPr>
        <w:lastRenderedPageBreak/>
        <w:t>To apply, please fill in the following:</w:t>
      </w:r>
    </w:p>
    <w:p w14:paraId="6C691C6D" w14:textId="177484CD" w:rsidR="00305D1F" w:rsidRDefault="00305D1F" w:rsidP="00305D1F"/>
    <w:p w14:paraId="6C17620B" w14:textId="297AA03C" w:rsidR="00305D1F" w:rsidRDefault="00693160" w:rsidP="00305D1F">
      <w:r>
        <w:t xml:space="preserve">1. </w:t>
      </w:r>
      <w:r w:rsidR="00305D1F">
        <w:t xml:space="preserve">Tell us about </w:t>
      </w:r>
      <w:r>
        <w:t xml:space="preserve">yourself. If you are a freelance creative practitioner, tell us about what kind of work you make. If you are a </w:t>
      </w:r>
      <w:proofErr w:type="spellStart"/>
      <w:r>
        <w:t>carer</w:t>
      </w:r>
      <w:proofErr w:type="spellEnd"/>
      <w:r>
        <w:t>, tell us about your situation. (200 words max.)</w:t>
      </w:r>
    </w:p>
    <w:p w14:paraId="309980AD" w14:textId="35FCDBBB" w:rsidR="00693160" w:rsidRDefault="00693160" w:rsidP="00305D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665C8" wp14:editId="113DCCB9">
                <wp:simplePos x="0" y="0"/>
                <wp:positionH relativeFrom="column">
                  <wp:posOffset>0</wp:posOffset>
                </wp:positionH>
                <wp:positionV relativeFrom="paragraph">
                  <wp:posOffset>112849</wp:posOffset>
                </wp:positionV>
                <wp:extent cx="5556069" cy="1280160"/>
                <wp:effectExtent l="0" t="0" r="6985" b="1524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069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453F1" w14:textId="77777777" w:rsidR="00693160" w:rsidRDefault="00693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66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9pt;width:437.5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" fillcolor="white [3201]" strokeweight=".5pt">
                <v:textbox>
                  <w:txbxContent>
                    <w:p w14:paraId="150453F1" w14:textId="77777777" w:rsidR="00693160" w:rsidRDefault="00693160"/>
                  </w:txbxContent>
                </v:textbox>
                <w10:wrap type="topAndBottom"/>
              </v:shape>
            </w:pict>
          </mc:Fallback>
        </mc:AlternateContent>
      </w:r>
    </w:p>
    <w:p w14:paraId="43C9186E" w14:textId="63018412" w:rsidR="00693160" w:rsidRDefault="00693160" w:rsidP="00693160">
      <w:r>
        <w:t>2. Why do you want to attend A Culture of Care? How will it benefit your work as a carer or creative professional? (200 words max.)</w:t>
      </w:r>
    </w:p>
    <w:p w14:paraId="14BB1D03" w14:textId="77777777" w:rsidR="00693160" w:rsidRDefault="00693160" w:rsidP="006931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4C8E4" wp14:editId="74ABB3A2">
                <wp:simplePos x="0" y="0"/>
                <wp:positionH relativeFrom="column">
                  <wp:posOffset>0</wp:posOffset>
                </wp:positionH>
                <wp:positionV relativeFrom="paragraph">
                  <wp:posOffset>112849</wp:posOffset>
                </wp:positionV>
                <wp:extent cx="5556069" cy="1280160"/>
                <wp:effectExtent l="0" t="0" r="6985" b="152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069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4E4C4" w14:textId="77777777" w:rsidR="00693160" w:rsidRDefault="00693160" w:rsidP="00693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4C8E4" id="Text Box 4" o:spid="_x0000_s1027" type="#_x0000_t202" style="position:absolute;margin-left:0;margin-top:8.9pt;width:437.5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" fillcolor="white [3201]" strokeweight=".5pt">
                <v:textbox>
                  <w:txbxContent>
                    <w:p w14:paraId="5104E4C4" w14:textId="77777777" w:rsidR="00693160" w:rsidRDefault="00693160" w:rsidP="00693160"/>
                  </w:txbxContent>
                </v:textbox>
                <w10:wrap type="topAndBottom"/>
              </v:shape>
            </w:pict>
          </mc:Fallback>
        </mc:AlternateContent>
      </w:r>
    </w:p>
    <w:p w14:paraId="5060B85C" w14:textId="345C8AD7" w:rsidR="00693160" w:rsidRDefault="00D663E4" w:rsidP="006931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59EC8" wp14:editId="4BFCED8E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5555615" cy="826770"/>
                <wp:effectExtent l="0" t="0" r="6985" b="1143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1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48027" w14:textId="77777777" w:rsidR="00693160" w:rsidRDefault="00693160" w:rsidP="00693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9E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23.15pt;width:437.45pt;height:65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" fillcolor="white [3201]" strokeweight=".5pt">
                <v:textbox>
                  <w:txbxContent>
                    <w:p w14:paraId="4C348027" w14:textId="77777777" w:rsidR="00693160" w:rsidRDefault="00693160" w:rsidP="00693160"/>
                  </w:txbxContent>
                </v:textbox>
                <w10:wrap type="topAndBottom"/>
              </v:shape>
            </w:pict>
          </mc:Fallback>
        </mc:AlternateContent>
      </w:r>
      <w:r w:rsidR="00693160">
        <w:t xml:space="preserve">3. </w:t>
      </w:r>
      <w:r w:rsidR="00D30751">
        <w:t xml:space="preserve">Please give us </w:t>
      </w:r>
      <w:r w:rsidR="00A570AB">
        <w:t>up to three</w:t>
      </w:r>
      <w:r w:rsidR="00D30751">
        <w:t xml:space="preserve"> web links to your work, if relevant.</w:t>
      </w:r>
    </w:p>
    <w:p w14:paraId="298D94E3" w14:textId="15E2AEE7" w:rsidR="00693160" w:rsidRDefault="00693160" w:rsidP="00693160"/>
    <w:p w14:paraId="10D09924" w14:textId="38F195E1" w:rsidR="00693160" w:rsidRDefault="00D663E4" w:rsidP="00305D1F">
      <w:pPr>
        <w:pBdr>
          <w:bottom w:val="single" w:sz="6" w:space="1" w:color="auto"/>
        </w:pBdr>
      </w:pPr>
      <w:r>
        <w:t>4. Please tell us which days you would like to attend the conference:</w:t>
      </w:r>
    </w:p>
    <w:p w14:paraId="398B881D" w14:textId="270FAE4F" w:rsidR="00D663E4" w:rsidRDefault="00D663E4" w:rsidP="00305D1F">
      <w:pPr>
        <w:pBdr>
          <w:bottom w:val="single" w:sz="6" w:space="1" w:color="auto"/>
        </w:pBdr>
      </w:pPr>
    </w:p>
    <w:p w14:paraId="1F9ED0D0" w14:textId="48A0CF61" w:rsidR="00D663E4" w:rsidRDefault="00D663E4" w:rsidP="00305D1F">
      <w:pPr>
        <w:pBdr>
          <w:bottom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181B48">
        <w:fldChar w:fldCharType="separate"/>
      </w:r>
      <w:r>
        <w:fldChar w:fldCharType="end"/>
      </w:r>
      <w:bookmarkEnd w:id="1"/>
      <w:r>
        <w:tab/>
        <w:t>Day 1: Thursday 19 March</w:t>
      </w:r>
    </w:p>
    <w:p w14:paraId="2106C109" w14:textId="6CEEA6D7" w:rsidR="00D663E4" w:rsidRDefault="00D663E4" w:rsidP="00305D1F">
      <w:pPr>
        <w:pBdr>
          <w:bottom w:val="single" w:sz="6" w:space="1" w:color="auto"/>
        </w:pBd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181B48">
        <w:fldChar w:fldCharType="separate"/>
      </w:r>
      <w:r>
        <w:fldChar w:fldCharType="end"/>
      </w:r>
      <w:bookmarkEnd w:id="2"/>
      <w:r>
        <w:tab/>
        <w:t>Day 2: Friday 20 March</w:t>
      </w:r>
    </w:p>
    <w:p w14:paraId="4F64DEBC" w14:textId="1261F97A" w:rsidR="00D663E4" w:rsidRDefault="00D663E4" w:rsidP="00305D1F">
      <w:pPr>
        <w:pBdr>
          <w:bottom w:val="single" w:sz="6" w:space="1" w:color="auto"/>
        </w:pBd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181B48">
        <w:fldChar w:fldCharType="separate"/>
      </w:r>
      <w:r>
        <w:fldChar w:fldCharType="end"/>
      </w:r>
      <w:bookmarkEnd w:id="3"/>
      <w:r>
        <w:tab/>
        <w:t>Both days</w:t>
      </w:r>
    </w:p>
    <w:p w14:paraId="09A15B12" w14:textId="77777777" w:rsidR="00D663E4" w:rsidRDefault="00D663E4" w:rsidP="00305D1F">
      <w:pPr>
        <w:pBdr>
          <w:bottom w:val="single" w:sz="6" w:space="1" w:color="auto"/>
        </w:pBdr>
      </w:pPr>
    </w:p>
    <w:p w14:paraId="6182FD16" w14:textId="77777777" w:rsidR="009A494F" w:rsidRDefault="009A494F" w:rsidP="00305D1F">
      <w:pPr>
        <w:rPr>
          <w:b/>
          <w:bCs/>
        </w:rPr>
      </w:pPr>
    </w:p>
    <w:p w14:paraId="1766E201" w14:textId="4E3EFD29" w:rsidR="00D43761" w:rsidRDefault="00D43761" w:rsidP="00305D1F">
      <w:pPr>
        <w:rPr>
          <w:b/>
          <w:bCs/>
        </w:rPr>
      </w:pPr>
      <w:r>
        <w:rPr>
          <w:b/>
          <w:bCs/>
        </w:rPr>
        <w:t>Equality &amp; Diversity information (optional)</w:t>
      </w:r>
    </w:p>
    <w:p w14:paraId="038D070C" w14:textId="199CC6CF" w:rsidR="00D43761" w:rsidRDefault="00D43761" w:rsidP="00305D1F">
      <w:pPr>
        <w:rPr>
          <w:b/>
          <w:bCs/>
        </w:rPr>
      </w:pPr>
    </w:p>
    <w:p w14:paraId="2E83BFB4" w14:textId="5D2AC9EA" w:rsidR="005F12F9" w:rsidRPr="005F12F9" w:rsidRDefault="009B4DC3" w:rsidP="00305D1F">
      <w:r>
        <w:t xml:space="preserve">Please </w:t>
      </w:r>
      <w:hyperlink r:id="rId21" w:history="1">
        <w:r w:rsidRPr="000A0B0C">
          <w:rPr>
            <w:rStyle w:val="Hyperlink"/>
          </w:rPr>
          <w:t>fill in this form online.</w:t>
        </w:r>
      </w:hyperlink>
    </w:p>
    <w:sectPr w:rsidR="005F12F9" w:rsidRPr="005F12F9" w:rsidSect="001005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EEB8" w14:textId="77777777" w:rsidR="00181B48" w:rsidRDefault="00181B48" w:rsidP="00043F82">
      <w:r>
        <w:separator/>
      </w:r>
    </w:p>
  </w:endnote>
  <w:endnote w:type="continuationSeparator" w:id="0">
    <w:p w14:paraId="79F02047" w14:textId="77777777" w:rsidR="00181B48" w:rsidRDefault="00181B48" w:rsidP="0004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647E" w14:textId="0FB1C908" w:rsidR="00043F82" w:rsidRPr="00043F82" w:rsidRDefault="00043F82">
    <w:pPr>
      <w:pStyle w:val="Footer"/>
      <w:rPr>
        <w:rFonts w:ascii="Calibri" w:hAnsi="Calibri"/>
        <w:sz w:val="18"/>
        <w:szCs w:val="18"/>
      </w:rPr>
    </w:pPr>
    <w:r w:rsidRPr="00043F82">
      <w:rPr>
        <w:rFonts w:ascii="Calibri" w:hAnsi="Calibri" w:cs="Times New Roman"/>
        <w:sz w:val="18"/>
        <w:szCs w:val="18"/>
      </w:rPr>
      <w:t xml:space="preserve">Page </w:t>
    </w:r>
    <w:r w:rsidRPr="00043F82">
      <w:rPr>
        <w:rFonts w:ascii="Calibri" w:hAnsi="Calibri" w:cs="Times New Roman"/>
        <w:sz w:val="18"/>
        <w:szCs w:val="18"/>
      </w:rPr>
      <w:fldChar w:fldCharType="begin"/>
    </w:r>
    <w:r w:rsidRPr="00043F82">
      <w:rPr>
        <w:rFonts w:ascii="Calibri" w:hAnsi="Calibri" w:cs="Times New Roman"/>
        <w:sz w:val="18"/>
        <w:szCs w:val="18"/>
      </w:rPr>
      <w:instrText xml:space="preserve"> PAGE </w:instrText>
    </w:r>
    <w:r w:rsidRPr="00043F82">
      <w:rPr>
        <w:rFonts w:ascii="Calibri" w:hAnsi="Calibri" w:cs="Times New Roman"/>
        <w:sz w:val="18"/>
        <w:szCs w:val="18"/>
      </w:rPr>
      <w:fldChar w:fldCharType="separate"/>
    </w:r>
    <w:r w:rsidRPr="00043F82">
      <w:rPr>
        <w:rFonts w:ascii="Calibri" w:hAnsi="Calibri" w:cs="Times New Roman"/>
        <w:noProof/>
        <w:sz w:val="18"/>
        <w:szCs w:val="18"/>
      </w:rPr>
      <w:t>1</w:t>
    </w:r>
    <w:r w:rsidRPr="00043F82">
      <w:rPr>
        <w:rFonts w:ascii="Calibri" w:hAnsi="Calibri" w:cs="Times New Roman"/>
        <w:sz w:val="18"/>
        <w:szCs w:val="18"/>
      </w:rPr>
      <w:fldChar w:fldCharType="end"/>
    </w:r>
    <w:r w:rsidRPr="00043F82">
      <w:rPr>
        <w:rFonts w:ascii="Calibri" w:hAnsi="Calibri" w:cs="Times New Roman"/>
        <w:sz w:val="18"/>
        <w:szCs w:val="18"/>
      </w:rPr>
      <w:t xml:space="preserve"> of </w:t>
    </w:r>
    <w:r w:rsidRPr="00043F82">
      <w:rPr>
        <w:rFonts w:ascii="Calibri" w:hAnsi="Calibri" w:cs="Times New Roman"/>
        <w:sz w:val="18"/>
        <w:szCs w:val="18"/>
      </w:rPr>
      <w:fldChar w:fldCharType="begin"/>
    </w:r>
    <w:r w:rsidRPr="00043F82">
      <w:rPr>
        <w:rFonts w:ascii="Calibri" w:hAnsi="Calibri" w:cs="Times New Roman"/>
        <w:sz w:val="18"/>
        <w:szCs w:val="18"/>
      </w:rPr>
      <w:instrText xml:space="preserve"> NUMPAGES </w:instrText>
    </w:r>
    <w:r w:rsidRPr="00043F82">
      <w:rPr>
        <w:rFonts w:ascii="Calibri" w:hAnsi="Calibri" w:cs="Times New Roman"/>
        <w:sz w:val="18"/>
        <w:szCs w:val="18"/>
      </w:rPr>
      <w:fldChar w:fldCharType="separate"/>
    </w:r>
    <w:r w:rsidRPr="00043F82">
      <w:rPr>
        <w:rFonts w:ascii="Calibri" w:hAnsi="Calibri" w:cs="Times New Roman"/>
        <w:noProof/>
        <w:sz w:val="18"/>
        <w:szCs w:val="18"/>
      </w:rPr>
      <w:t>2</w:t>
    </w:r>
    <w:r w:rsidRPr="00043F82">
      <w:rPr>
        <w:rFonts w:ascii="Calibri" w:hAnsi="Calibri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44CE" w14:textId="77777777" w:rsidR="00181B48" w:rsidRDefault="00181B48" w:rsidP="00043F82">
      <w:r>
        <w:separator/>
      </w:r>
    </w:p>
  </w:footnote>
  <w:footnote w:type="continuationSeparator" w:id="0">
    <w:p w14:paraId="13E79D3D" w14:textId="77777777" w:rsidR="00181B48" w:rsidRDefault="00181B48" w:rsidP="0004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A631F"/>
    <w:multiLevelType w:val="hybridMultilevel"/>
    <w:tmpl w:val="DD16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1F"/>
    <w:rsid w:val="00026078"/>
    <w:rsid w:val="00043F82"/>
    <w:rsid w:val="00063565"/>
    <w:rsid w:val="000A0B0C"/>
    <w:rsid w:val="000E33EC"/>
    <w:rsid w:val="001005C1"/>
    <w:rsid w:val="00181B48"/>
    <w:rsid w:val="00305D1F"/>
    <w:rsid w:val="00347444"/>
    <w:rsid w:val="00460670"/>
    <w:rsid w:val="00475C43"/>
    <w:rsid w:val="004E411F"/>
    <w:rsid w:val="00533D04"/>
    <w:rsid w:val="005C5A51"/>
    <w:rsid w:val="005F12F9"/>
    <w:rsid w:val="00693160"/>
    <w:rsid w:val="0071566A"/>
    <w:rsid w:val="00853DD5"/>
    <w:rsid w:val="00893C83"/>
    <w:rsid w:val="008E6B66"/>
    <w:rsid w:val="00926F5B"/>
    <w:rsid w:val="009A2D09"/>
    <w:rsid w:val="009A494F"/>
    <w:rsid w:val="009B4DC3"/>
    <w:rsid w:val="00A570AB"/>
    <w:rsid w:val="00C20F5F"/>
    <w:rsid w:val="00C42948"/>
    <w:rsid w:val="00D30751"/>
    <w:rsid w:val="00D43761"/>
    <w:rsid w:val="00D663E4"/>
    <w:rsid w:val="00DD6354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0642"/>
  <w15:chartTrackingRefBased/>
  <w15:docId w15:val="{1D37B711-4B4E-BE43-88D4-3BF876BF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B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6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75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F82"/>
  </w:style>
  <w:style w:type="paragraph" w:styleId="Footer">
    <w:name w:val="footer"/>
    <w:basedOn w:val="Normal"/>
    <w:link w:val="FooterChar"/>
    <w:uiPriority w:val="99"/>
    <w:unhideWhenUsed/>
    <w:rsid w:val="00043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F82"/>
  </w:style>
  <w:style w:type="character" w:styleId="CommentReference">
    <w:name w:val="annotation reference"/>
    <w:basedOn w:val="DefaultParagraphFont"/>
    <w:uiPriority w:val="99"/>
    <w:semiHidden/>
    <w:unhideWhenUsed/>
    <w:rsid w:val="005C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5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4DC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9B4D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4D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B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icolanaismith.co.uk/" TargetMode="External"/><Relationship Id="rId18" Type="http://schemas.openxmlformats.org/officeDocument/2006/relationships/hyperlink" Target="https://www.sinfoniaviva.co.uk/Pages/Category/carers-choi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xxbLkpyYugp6t9G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ulturehealthandwellbeing.org.uk/news/day-life/day-life-esme-ward" TargetMode="External"/><Relationship Id="rId17" Type="http://schemas.openxmlformats.org/officeDocument/2006/relationships/hyperlink" Target="https://www.youtube.com/watch?v=-K7QV4x_3y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healthandwellbeing.org.uk/news/day-life/day-life-thanh-sind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8-lWXLb0Y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healthmatters.blog.gov.uk/author/gregor-henderson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culturehealthandwellbeing.org.uk" TargetMode="External"/><Relationship Id="rId19" Type="http://schemas.openxmlformats.org/officeDocument/2006/relationships/hyperlink" Target="https://www.culturehealthandwellbeing.org.uk/get-involved/events/culture-care-culture-health-wellbeing-alliance-national-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en/equality-act/protected-characteristics" TargetMode="External"/><Relationship Id="rId14" Type="http://schemas.openxmlformats.org/officeDocument/2006/relationships/hyperlink" Target="https://www.culturehealthandwellbeing.org.uk/news/day-life/day-life-ian-solomon-kawa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2699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</dc:creator>
  <cp:keywords/>
  <dc:description/>
  <cp:lastModifiedBy>Victoria Hume</cp:lastModifiedBy>
  <cp:revision>2</cp:revision>
  <dcterms:created xsi:type="dcterms:W3CDTF">2020-01-24T10:54:00Z</dcterms:created>
  <dcterms:modified xsi:type="dcterms:W3CDTF">2020-01-24T10:54:00Z</dcterms:modified>
</cp:coreProperties>
</file>