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2186" w14:textId="612E5B1C" w:rsidR="00304848" w:rsidRPr="00304848" w:rsidRDefault="00865336" w:rsidP="00304848">
      <w:pPr>
        <w:spacing w:after="0" w:line="331" w:lineRule="atLeast"/>
        <w:rPr>
          <w:rFonts w:eastAsia="Times New Roman" w:cstheme="minorHAnsi"/>
          <w:b/>
          <w:bCs/>
          <w:color w:val="000000"/>
          <w:lang w:eastAsia="en-GB"/>
        </w:rPr>
      </w:pPr>
      <w:r w:rsidRPr="00865336">
        <w:rPr>
          <w:rFonts w:eastAsia="Times New Roman" w:cstheme="minorHAnsi"/>
          <w:b/>
          <w:bCs/>
          <w:color w:val="000000"/>
          <w:u w:val="single"/>
          <w:lang w:eastAsia="en-GB"/>
        </w:rPr>
        <w:t>Culture Health and Wellbeing Alliance (North East meeting)</w:t>
      </w:r>
      <w:r w:rsidR="00304848" w:rsidRPr="00304848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 - 17 June 2019</w:t>
      </w:r>
    </w:p>
    <w:p w14:paraId="78D7CDC5" w14:textId="77777777" w:rsidR="00304848" w:rsidRPr="00304848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09FDF256" w14:textId="77777777" w:rsidR="00304848" w:rsidRPr="00304848" w:rsidRDefault="00304848" w:rsidP="00304848">
      <w:pPr>
        <w:spacing w:after="0" w:line="331" w:lineRule="atLeast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Explore how the voices in the North East can be best represented at the national table</w:t>
      </w:r>
    </w:p>
    <w:p w14:paraId="6E4672C7" w14:textId="1535C3D6" w:rsidR="00304848" w:rsidRPr="00C15449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4803179B" w14:textId="77777777" w:rsidR="00304848" w:rsidRPr="00C15449" w:rsidRDefault="00304848" w:rsidP="00304848">
      <w:pPr>
        <w:rPr>
          <w:rFonts w:cstheme="minorHAnsi"/>
          <w:b/>
        </w:rPr>
      </w:pPr>
      <w:r w:rsidRPr="00C15449">
        <w:rPr>
          <w:rFonts w:cstheme="minorHAnsi"/>
          <w:b/>
        </w:rPr>
        <w:t>Clean Set Up for CHWA NE</w:t>
      </w:r>
    </w:p>
    <w:p w14:paraId="39AD7DC2" w14:textId="77777777" w:rsidR="00304848" w:rsidRPr="00C15449" w:rsidRDefault="00304848" w:rsidP="00304848">
      <w:pPr>
        <w:rPr>
          <w:rFonts w:cstheme="minorHAnsi"/>
          <w:b/>
        </w:rPr>
      </w:pPr>
      <w:r w:rsidRPr="00C15449">
        <w:rPr>
          <w:rFonts w:cstheme="minorHAnsi"/>
          <w:b/>
        </w:rPr>
        <w:t>For this meeting to be the best it could be it will be like what?</w:t>
      </w:r>
    </w:p>
    <w:p w14:paraId="4FBE5D42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Lots of discussion</w:t>
      </w:r>
    </w:p>
    <w:p w14:paraId="550C8863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Clarity over regional and national governance structures</w:t>
      </w:r>
    </w:p>
    <w:p w14:paraId="5CD92EE1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Setting achievable actions</w:t>
      </w:r>
    </w:p>
    <w:p w14:paraId="12E863AE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Date of next meeting</w:t>
      </w:r>
    </w:p>
    <w:p w14:paraId="7844B9F0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Sharing of information – National policy and how we fit in</w:t>
      </w:r>
    </w:p>
    <w:p w14:paraId="7F9E2112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Being flexible</w:t>
      </w:r>
    </w:p>
    <w:p w14:paraId="7067BD87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Shared contacts</w:t>
      </w:r>
    </w:p>
    <w:p w14:paraId="56DEC5F9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New knowledge to share with colleagues and others</w:t>
      </w:r>
    </w:p>
    <w:p w14:paraId="3B5DCAE2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Revolution</w:t>
      </w:r>
    </w:p>
    <w:p w14:paraId="183D0962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Finding common themes</w:t>
      </w:r>
    </w:p>
    <w:p w14:paraId="789DC0CD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Joining up Organisations</w:t>
      </w:r>
    </w:p>
    <w:p w14:paraId="56FA6E42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Sharing good practice</w:t>
      </w:r>
    </w:p>
    <w:p w14:paraId="6064C87E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Being respectful and listening to each other</w:t>
      </w:r>
    </w:p>
    <w:p w14:paraId="156C86E8" w14:textId="77777777" w:rsidR="00304848" w:rsidRPr="00C15449" w:rsidRDefault="00304848" w:rsidP="00304848">
      <w:pPr>
        <w:pStyle w:val="ListParagraph"/>
        <w:numPr>
          <w:ilvl w:val="0"/>
          <w:numId w:val="17"/>
        </w:numPr>
        <w:rPr>
          <w:rFonts w:cstheme="minorHAnsi"/>
        </w:rPr>
      </w:pPr>
      <w:r w:rsidRPr="00C15449">
        <w:rPr>
          <w:rFonts w:cstheme="minorHAnsi"/>
        </w:rPr>
        <w:t>Being kind and interested</w:t>
      </w:r>
    </w:p>
    <w:p w14:paraId="7F8032CA" w14:textId="77777777" w:rsidR="00304848" w:rsidRPr="00C15449" w:rsidRDefault="00304848" w:rsidP="00304848">
      <w:pPr>
        <w:rPr>
          <w:rFonts w:cstheme="minorHAnsi"/>
          <w:b/>
        </w:rPr>
      </w:pPr>
      <w:r w:rsidRPr="00C15449">
        <w:rPr>
          <w:rFonts w:cstheme="minorHAnsi"/>
          <w:b/>
        </w:rPr>
        <w:t>For this meeting to be all of the above…. What will you be like?</w:t>
      </w:r>
    </w:p>
    <w:p w14:paraId="74297EA5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Be open to listening to other views</w:t>
      </w:r>
    </w:p>
    <w:p w14:paraId="76EC652B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Hearing everyone</w:t>
      </w:r>
    </w:p>
    <w:p w14:paraId="65F20BBE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Follow through with planning – actions speak louder than words</w:t>
      </w:r>
    </w:p>
    <w:p w14:paraId="11B9723C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Collaborating</w:t>
      </w:r>
    </w:p>
    <w:p w14:paraId="12602517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Supportive of one another</w:t>
      </w:r>
    </w:p>
    <w:p w14:paraId="0D7BAD2A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Contributing</w:t>
      </w:r>
    </w:p>
    <w:p w14:paraId="5CAED483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Be prepared to take action – planned actions</w:t>
      </w:r>
    </w:p>
    <w:p w14:paraId="3A1B7E88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Honesty about whether we understand what is being said</w:t>
      </w:r>
    </w:p>
    <w:p w14:paraId="4BD1F22F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Confidentiality rules</w:t>
      </w:r>
    </w:p>
    <w:p w14:paraId="5044D98D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Listening</w:t>
      </w:r>
    </w:p>
    <w:p w14:paraId="7C5AE650" w14:textId="77777777" w:rsidR="00304848" w:rsidRPr="00C15449" w:rsidRDefault="00304848" w:rsidP="00304848">
      <w:pPr>
        <w:pStyle w:val="ListParagraph"/>
        <w:numPr>
          <w:ilvl w:val="0"/>
          <w:numId w:val="18"/>
        </w:numPr>
        <w:rPr>
          <w:rFonts w:cstheme="minorHAnsi"/>
        </w:rPr>
      </w:pPr>
      <w:r w:rsidRPr="00C15449">
        <w:rPr>
          <w:rFonts w:cstheme="minorHAnsi"/>
        </w:rPr>
        <w:t>Generosity – give space and not hog the floor</w:t>
      </w:r>
    </w:p>
    <w:p w14:paraId="46428113" w14:textId="77777777" w:rsidR="00304848" w:rsidRPr="00C15449" w:rsidRDefault="00304848" w:rsidP="00304848">
      <w:pPr>
        <w:rPr>
          <w:rFonts w:cstheme="minorHAnsi"/>
          <w:b/>
        </w:rPr>
      </w:pPr>
      <w:r w:rsidRPr="00C15449">
        <w:rPr>
          <w:rFonts w:cstheme="minorHAnsi"/>
          <w:b/>
        </w:rPr>
        <w:t>For you to be all of the above…. What support do you need?</w:t>
      </w:r>
    </w:p>
    <w:p w14:paraId="005E930B" w14:textId="77777777" w:rsidR="00304848" w:rsidRPr="00C15449" w:rsidRDefault="00304848" w:rsidP="00304848">
      <w:pPr>
        <w:pStyle w:val="ListParagraph"/>
        <w:numPr>
          <w:ilvl w:val="0"/>
          <w:numId w:val="19"/>
        </w:numPr>
        <w:rPr>
          <w:rFonts w:cstheme="minorHAnsi"/>
        </w:rPr>
      </w:pPr>
      <w:r w:rsidRPr="00C15449">
        <w:rPr>
          <w:rFonts w:cstheme="minorHAnsi"/>
        </w:rPr>
        <w:t>Round up after discussion and summary of key points made</w:t>
      </w:r>
    </w:p>
    <w:p w14:paraId="473BB801" w14:textId="77777777" w:rsidR="00304848" w:rsidRPr="00C15449" w:rsidRDefault="00304848" w:rsidP="00304848">
      <w:pPr>
        <w:pStyle w:val="ListParagraph"/>
        <w:numPr>
          <w:ilvl w:val="0"/>
          <w:numId w:val="19"/>
        </w:numPr>
        <w:rPr>
          <w:rFonts w:cstheme="minorHAnsi"/>
        </w:rPr>
      </w:pPr>
      <w:r w:rsidRPr="00C15449">
        <w:rPr>
          <w:rFonts w:cstheme="minorHAnsi"/>
        </w:rPr>
        <w:t>No Power Point presentations</w:t>
      </w:r>
    </w:p>
    <w:p w14:paraId="590EE23E" w14:textId="77777777" w:rsidR="00304848" w:rsidRPr="00C15449" w:rsidRDefault="00304848" w:rsidP="00304848">
      <w:pPr>
        <w:pStyle w:val="ListParagraph"/>
        <w:numPr>
          <w:ilvl w:val="0"/>
          <w:numId w:val="19"/>
        </w:numPr>
        <w:rPr>
          <w:rFonts w:cstheme="minorHAnsi"/>
        </w:rPr>
      </w:pPr>
      <w:r w:rsidRPr="00C15449">
        <w:rPr>
          <w:rFonts w:cstheme="minorHAnsi"/>
        </w:rPr>
        <w:t>Try not to talk over each other</w:t>
      </w:r>
    </w:p>
    <w:p w14:paraId="2B0A519F" w14:textId="77777777" w:rsidR="00304848" w:rsidRPr="00C15449" w:rsidRDefault="00304848" w:rsidP="00304848">
      <w:pPr>
        <w:pStyle w:val="ListParagraph"/>
        <w:numPr>
          <w:ilvl w:val="0"/>
          <w:numId w:val="19"/>
        </w:numPr>
        <w:rPr>
          <w:rFonts w:cstheme="minorHAnsi"/>
        </w:rPr>
      </w:pPr>
      <w:r w:rsidRPr="00C15449">
        <w:rPr>
          <w:rFonts w:cstheme="minorHAnsi"/>
        </w:rPr>
        <w:t>A round of table introductions to find out who is in the room and why</w:t>
      </w:r>
    </w:p>
    <w:p w14:paraId="45EA0638" w14:textId="77777777" w:rsidR="00304848" w:rsidRPr="00C15449" w:rsidRDefault="00304848" w:rsidP="00304848">
      <w:pPr>
        <w:pStyle w:val="ListParagraph"/>
        <w:numPr>
          <w:ilvl w:val="0"/>
          <w:numId w:val="19"/>
        </w:numPr>
        <w:rPr>
          <w:rFonts w:cstheme="minorHAnsi"/>
        </w:rPr>
      </w:pPr>
      <w:r w:rsidRPr="00C15449">
        <w:rPr>
          <w:rFonts w:cstheme="minorHAnsi"/>
        </w:rPr>
        <w:t>Confidence that actions will happen</w:t>
      </w:r>
    </w:p>
    <w:p w14:paraId="3DFD7ACB" w14:textId="77777777" w:rsidR="00304848" w:rsidRPr="00C15449" w:rsidRDefault="00304848" w:rsidP="00304848">
      <w:pPr>
        <w:pStyle w:val="ListParagraph"/>
        <w:numPr>
          <w:ilvl w:val="0"/>
          <w:numId w:val="19"/>
        </w:numPr>
        <w:rPr>
          <w:rFonts w:cstheme="minorHAnsi"/>
        </w:rPr>
      </w:pPr>
      <w:r w:rsidRPr="00C15449">
        <w:rPr>
          <w:rFonts w:cstheme="minorHAnsi"/>
        </w:rPr>
        <w:t>Discussion points are visible for other to contribute to</w:t>
      </w:r>
    </w:p>
    <w:p w14:paraId="616CDAF6" w14:textId="3261003B" w:rsidR="00304848" w:rsidRPr="00304848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</w:p>
    <w:p w14:paraId="2818EB15" w14:textId="77777777" w:rsidR="00304848" w:rsidRPr="00304848" w:rsidRDefault="00304848" w:rsidP="00304848">
      <w:pPr>
        <w:spacing w:after="0" w:line="331" w:lineRule="atLeast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What do we want CHWA to look, sound and feel like?</w:t>
      </w:r>
    </w:p>
    <w:p w14:paraId="5EFF44B1" w14:textId="77777777" w:rsidR="00304848" w:rsidRPr="00304848" w:rsidRDefault="00304848" w:rsidP="00304848">
      <w:pPr>
        <w:spacing w:after="0" w:line="331" w:lineRule="atLeast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What works well, what doesn’t work well?</w:t>
      </w:r>
    </w:p>
    <w:p w14:paraId="01FB1FC2" w14:textId="77777777" w:rsidR="00304848" w:rsidRPr="00304848" w:rsidRDefault="00304848" w:rsidP="00304848">
      <w:pPr>
        <w:numPr>
          <w:ilvl w:val="0"/>
          <w:numId w:val="4"/>
        </w:num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Communities of practice, cross-sector/subject thinking with shared values/aims</w:t>
      </w:r>
    </w:p>
    <w:p w14:paraId="19FE06B5" w14:textId="77777777" w:rsidR="00304848" w:rsidRPr="00304848" w:rsidRDefault="00304848" w:rsidP="00304848">
      <w:pPr>
        <w:numPr>
          <w:ilvl w:val="0"/>
          <w:numId w:val="4"/>
        </w:num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Look at the geography of it -- skills available and deliverables are considered</w:t>
      </w:r>
    </w:p>
    <w:p w14:paraId="41540E32" w14:textId="77777777" w:rsidR="00304848" w:rsidRPr="00304848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50B166BC" w14:textId="77777777" w:rsidR="00304848" w:rsidRPr="00304848" w:rsidRDefault="00304848" w:rsidP="00304848">
      <w:pPr>
        <w:spacing w:after="0" w:line="331" w:lineRule="atLeast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What doesn’t work -- availability for meetings/work of the network/alliance</w:t>
      </w:r>
    </w:p>
    <w:p w14:paraId="40BF1A94" w14:textId="77777777" w:rsidR="00304848" w:rsidRPr="00304848" w:rsidRDefault="00304848" w:rsidP="00304848">
      <w:pPr>
        <w:numPr>
          <w:ilvl w:val="0"/>
          <w:numId w:val="5"/>
        </w:num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Challenge of the geography -- larger area, more difficult to cover</w:t>
      </w:r>
    </w:p>
    <w:p w14:paraId="7E6B8943" w14:textId="77777777" w:rsidR="00304848" w:rsidRPr="00304848" w:rsidRDefault="00304848" w:rsidP="00304848">
      <w:pPr>
        <w:numPr>
          <w:ilvl w:val="0"/>
          <w:numId w:val="5"/>
        </w:num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Run by personality/ego -- who knows who, rather than the people in the room</w:t>
      </w:r>
    </w:p>
    <w:p w14:paraId="7E7DC5F3" w14:textId="77777777" w:rsidR="00304848" w:rsidRPr="00304848" w:rsidRDefault="00304848" w:rsidP="00304848">
      <w:pPr>
        <w:numPr>
          <w:ilvl w:val="0"/>
          <w:numId w:val="5"/>
        </w:num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Clear authority -- how people are held accountable, who takes the actions and keeping visibility on this</w:t>
      </w:r>
    </w:p>
    <w:p w14:paraId="75590DF3" w14:textId="3FB1BCBA" w:rsidR="00304848" w:rsidRPr="00C15449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5EFA2238" w14:textId="3CFFAD63" w:rsidR="00C15449" w:rsidRPr="00C15449" w:rsidRDefault="00C15449" w:rsidP="00304848">
      <w:pPr>
        <w:spacing w:after="0" w:line="240" w:lineRule="auto"/>
        <w:rPr>
          <w:rFonts w:eastAsia="Times New Roman" w:cstheme="minorHAnsi"/>
          <w:lang w:eastAsia="en-GB"/>
        </w:rPr>
      </w:pPr>
    </w:p>
    <w:p w14:paraId="298BC5D6" w14:textId="19CF334A" w:rsidR="00C15449" w:rsidRDefault="00C15449" w:rsidP="00C15449">
      <w:pPr>
        <w:rPr>
          <w:rFonts w:cstheme="minorHAnsi"/>
          <w:b/>
        </w:rPr>
      </w:pPr>
      <w:r w:rsidRPr="00C15449">
        <w:rPr>
          <w:rFonts w:cstheme="minorHAnsi"/>
          <w:b/>
        </w:rPr>
        <w:t>What do we want CHWA NE to Look, Sound and Feel Like?</w:t>
      </w:r>
    </w:p>
    <w:p w14:paraId="3CEF5CD3" w14:textId="77777777" w:rsidR="00865336" w:rsidRPr="00C15449" w:rsidRDefault="00865336" w:rsidP="00C15449">
      <w:pPr>
        <w:rPr>
          <w:rFonts w:cstheme="minorHAnsi"/>
          <w:b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91"/>
        <w:gridCol w:w="1240"/>
        <w:gridCol w:w="1208"/>
        <w:gridCol w:w="1379"/>
        <w:gridCol w:w="1279"/>
        <w:gridCol w:w="1637"/>
        <w:gridCol w:w="1107"/>
        <w:gridCol w:w="1532"/>
      </w:tblGrid>
      <w:tr w:rsidR="00865336" w:rsidRPr="00C15449" w14:paraId="1F67E2F2" w14:textId="77777777" w:rsidTr="0086533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5D7C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  <w:b/>
              </w:rPr>
              <w:t>Strategic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52F8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  <w:b/>
              </w:rPr>
              <w:t>Goal Orientated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F280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  <w:b/>
              </w:rPr>
              <w:t>Toolkit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DC76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  <w:b/>
              </w:rPr>
              <w:t>Welcoming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6B0B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  <w:b/>
              </w:rPr>
              <w:t>S.M.A.</w:t>
            </w:r>
            <w:proofErr w:type="gramStart"/>
            <w:r w:rsidRPr="00C15449">
              <w:rPr>
                <w:rFonts w:cstheme="minorHAnsi"/>
                <w:b/>
              </w:rPr>
              <w:t>R.T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461C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  <w:b/>
              </w:rPr>
              <w:t>Accessible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7417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  <w:b/>
              </w:rPr>
              <w:t>Collective Voice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0FB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  <w:b/>
              </w:rPr>
              <w:t>Regional Voice</w:t>
            </w:r>
          </w:p>
        </w:tc>
      </w:tr>
      <w:tr w:rsidR="00865336" w:rsidRPr="00C15449" w14:paraId="4ED7F65D" w14:textId="77777777" w:rsidTr="0086533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1582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Relevance – to reps and population members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13E3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Leading Leadership NE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C874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expertise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CD94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Open to expansion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6C86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Work to benefit others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2EA3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Engaging.</w:t>
            </w:r>
          </w:p>
          <w:p w14:paraId="6DEA1ADF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Continuous.</w:t>
            </w:r>
          </w:p>
          <w:p w14:paraId="4915E05C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Two- way</w:t>
            </w:r>
          </w:p>
          <w:p w14:paraId="674D134B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Meetings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1757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Choir</w:t>
            </w:r>
          </w:p>
          <w:p w14:paraId="398E1815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</w:rPr>
              <w:t>Solo and Chorus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AF4E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Evidencing regional distinctiveness</w:t>
            </w:r>
          </w:p>
        </w:tc>
      </w:tr>
      <w:tr w:rsidR="00865336" w:rsidRPr="00C15449" w14:paraId="5F5A93C3" w14:textId="77777777" w:rsidTr="0086533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1C02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Reflect national aims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6AD8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Action focusses/ clear direction of travel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AC72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Knowledge Bank updated useful and accessible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24B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All inclusive, welcoming and collaborative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A221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Leading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A1A1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Jargon Free</w:t>
            </w:r>
          </w:p>
          <w:p w14:paraId="6C738EED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Non corporate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1A9A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Many inputs, Once Voice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4D34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</w:rPr>
              <w:t>Northern Powerhouse like v southern loudness</w:t>
            </w:r>
          </w:p>
        </w:tc>
      </w:tr>
      <w:tr w:rsidR="00865336" w:rsidRPr="00C15449" w14:paraId="72E6FF75" w14:textId="77777777" w:rsidTr="0086533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91CF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Purpose-</w:t>
            </w:r>
          </w:p>
          <w:p w14:paraId="255D703E" w14:textId="77777777" w:rsidR="00C15449" w:rsidRPr="00C15449" w:rsidRDefault="00C15449">
            <w:pPr>
              <w:rPr>
                <w:rFonts w:cstheme="minorHAnsi"/>
                <w:b/>
              </w:rPr>
            </w:pPr>
            <w:r w:rsidRPr="00C15449">
              <w:rPr>
                <w:rFonts w:cstheme="minorHAnsi"/>
              </w:rPr>
              <w:t>Clear what it is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BD4A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De Centralised – Champions in different parts of the NE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D4B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C92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8AF7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Realistic about what we can achieve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BF8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Equal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BEC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25E8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</w:tr>
      <w:tr w:rsidR="00865336" w:rsidRPr="00C15449" w14:paraId="0734605F" w14:textId="77777777" w:rsidTr="0086533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4F7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DC23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TEAM</w:t>
            </w:r>
          </w:p>
          <w:p w14:paraId="51C324B3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 xml:space="preserve"> Best Foot Forward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5C7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6975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A95C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Promote value and worth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1201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Good Communication</w:t>
            </w:r>
          </w:p>
          <w:p w14:paraId="40247333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Regular shared information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644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7746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</w:tr>
      <w:tr w:rsidR="00865336" w:rsidRPr="00C15449" w14:paraId="337CE70C" w14:textId="77777777" w:rsidTr="0086533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8DE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DADE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Economical of Time – Sharing Actions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7FB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026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6516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Measurable impact/ sustainable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CA51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Fun</w:t>
            </w:r>
          </w:p>
          <w:p w14:paraId="19BC70A7" w14:textId="77777777" w:rsidR="00C15449" w:rsidRPr="00C15449" w:rsidRDefault="00C15449">
            <w:pPr>
              <w:rPr>
                <w:rFonts w:cstheme="minorHAnsi"/>
              </w:rPr>
            </w:pPr>
            <w:r w:rsidRPr="00C15449">
              <w:rPr>
                <w:rFonts w:cstheme="minorHAnsi"/>
              </w:rPr>
              <w:t>exciting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75E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3E5" w14:textId="77777777" w:rsidR="00C15449" w:rsidRPr="00C15449" w:rsidRDefault="00C15449">
            <w:pPr>
              <w:rPr>
                <w:rFonts w:cstheme="minorHAnsi"/>
                <w:b/>
              </w:rPr>
            </w:pPr>
          </w:p>
        </w:tc>
      </w:tr>
    </w:tbl>
    <w:p w14:paraId="37AB9026" w14:textId="4BC5CBD5" w:rsidR="00C15449" w:rsidRPr="00C15449" w:rsidRDefault="00C15449" w:rsidP="00304848">
      <w:pPr>
        <w:spacing w:after="0" w:line="240" w:lineRule="auto"/>
        <w:rPr>
          <w:rFonts w:eastAsia="Times New Roman" w:cstheme="minorHAnsi"/>
          <w:lang w:eastAsia="en-GB"/>
        </w:rPr>
      </w:pPr>
    </w:p>
    <w:p w14:paraId="7E2995E6" w14:textId="77777777" w:rsidR="00C15449" w:rsidRPr="00304848" w:rsidRDefault="00C15449" w:rsidP="00304848">
      <w:pPr>
        <w:spacing w:after="0" w:line="240" w:lineRule="auto"/>
        <w:rPr>
          <w:rFonts w:eastAsia="Times New Roman" w:cstheme="minorHAnsi"/>
          <w:lang w:eastAsia="en-GB"/>
        </w:rPr>
      </w:pPr>
    </w:p>
    <w:p w14:paraId="2602CFC5" w14:textId="76409C85" w:rsidR="00304848" w:rsidRDefault="00304848" w:rsidP="00865336">
      <w:p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</w:p>
    <w:p w14:paraId="27C19EA4" w14:textId="49EFCB06" w:rsidR="00865336" w:rsidRDefault="00865336" w:rsidP="00865336">
      <w:p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</w:p>
    <w:p w14:paraId="0F4C9008" w14:textId="073E3723" w:rsidR="00865336" w:rsidRDefault="00865336" w:rsidP="00865336">
      <w:p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</w:p>
    <w:p w14:paraId="78D5DDFA" w14:textId="77777777" w:rsidR="00865336" w:rsidRPr="00304848" w:rsidRDefault="00865336" w:rsidP="00865336">
      <w:p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</w:p>
    <w:p w14:paraId="54E96CCA" w14:textId="77777777" w:rsidR="00304848" w:rsidRPr="00304848" w:rsidRDefault="00866038" w:rsidP="00304848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58042196">
          <v:rect id="_x0000_i1027" alt="" style="width:451.3pt;height:.05pt;mso-width-percent:0;mso-height-percent:0;mso-width-percent:0;mso-height-percent:0" o:hralign="center" o:hrstd="t" o:hrnoshade="t" o:hr="t" fillcolor="black" stroked="f"/>
        </w:pict>
      </w:r>
    </w:p>
    <w:p w14:paraId="19FF7261" w14:textId="77777777" w:rsidR="00304848" w:rsidRPr="00304848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77D3A36A" w14:textId="77777777" w:rsidR="00304848" w:rsidRPr="00304848" w:rsidRDefault="00304848" w:rsidP="00304848">
      <w:pPr>
        <w:spacing w:after="0" w:line="331" w:lineRule="atLeast"/>
        <w:rPr>
          <w:rFonts w:eastAsia="Times New Roman" w:cstheme="minorHAnsi"/>
          <w:b/>
          <w:bCs/>
          <w:color w:val="000000"/>
          <w:lang w:eastAsia="en-GB"/>
        </w:rPr>
      </w:pPr>
      <w:r w:rsidRPr="00304848">
        <w:rPr>
          <w:rFonts w:eastAsia="Times New Roman" w:cstheme="minorHAnsi"/>
          <w:b/>
          <w:bCs/>
          <w:color w:val="000000"/>
          <w:lang w:eastAsia="en-GB"/>
        </w:rPr>
        <w:t>Reflecting on the above</w:t>
      </w:r>
      <w:proofErr w:type="gramStart"/>
      <w:r w:rsidRPr="00304848">
        <w:rPr>
          <w:rFonts w:eastAsia="Times New Roman" w:cstheme="minorHAnsi"/>
          <w:b/>
          <w:bCs/>
          <w:color w:val="000000"/>
          <w:lang w:eastAsia="en-GB"/>
        </w:rPr>
        <w:t>…..</w:t>
      </w:r>
      <w:proofErr w:type="gramEnd"/>
    </w:p>
    <w:p w14:paraId="0D3111D9" w14:textId="77777777" w:rsidR="00304848" w:rsidRPr="00304848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2E865A85" w14:textId="77777777" w:rsidR="00304848" w:rsidRPr="00304848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b/>
          <w:bCs/>
          <w:color w:val="000000"/>
          <w:lang w:eastAsia="en-GB"/>
        </w:rPr>
        <w:t>What’s missing?</w:t>
      </w:r>
    </w:p>
    <w:p w14:paraId="734B6BFE" w14:textId="19ACE89D" w:rsidR="00304848" w:rsidRPr="00C15449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    Inclusion of LENS - not named</w:t>
      </w:r>
    </w:p>
    <w:p w14:paraId="19648A62" w14:textId="77777777" w:rsidR="00304848" w:rsidRPr="00304848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</w:p>
    <w:p w14:paraId="2F7ADAA6" w14:textId="77777777" w:rsidR="00304848" w:rsidRPr="00304848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b/>
          <w:bCs/>
          <w:color w:val="000000"/>
          <w:lang w:eastAsia="en-GB"/>
        </w:rPr>
        <w:t>What do we want to do with this?</w:t>
      </w:r>
    </w:p>
    <w:p w14:paraId="1722D106" w14:textId="77777777" w:rsidR="00304848" w:rsidRPr="00304848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    Needs to go back to all NE members</w:t>
      </w:r>
    </w:p>
    <w:p w14:paraId="2DB987EE" w14:textId="77777777" w:rsidR="00304848" w:rsidRPr="00304848" w:rsidRDefault="00304848" w:rsidP="00304848">
      <w:pPr>
        <w:spacing w:after="0" w:line="331" w:lineRule="atLeast"/>
        <w:ind w:left="720" w:firstLine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Sent to Victoria and sent to all NE members for agreement</w:t>
      </w:r>
    </w:p>
    <w:p w14:paraId="41A08A81" w14:textId="77777777" w:rsidR="00304848" w:rsidRPr="00304848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    Agreement that the results could change if different people were present</w:t>
      </w:r>
    </w:p>
    <w:p w14:paraId="46EE56EC" w14:textId="411D7FAF" w:rsidR="00304848" w:rsidRPr="00C15449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    Not set in stone, could be changed</w:t>
      </w:r>
    </w:p>
    <w:p w14:paraId="23B82B40" w14:textId="77777777" w:rsidR="00304848" w:rsidRPr="00304848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</w:p>
    <w:p w14:paraId="40897054" w14:textId="2B7E2B8F" w:rsidR="00304848" w:rsidRPr="00304848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b/>
          <w:bCs/>
          <w:color w:val="000000"/>
          <w:lang w:eastAsia="en-GB"/>
        </w:rPr>
        <w:t>What</w:t>
      </w:r>
      <w:r w:rsidR="00D5201B">
        <w:rPr>
          <w:rFonts w:eastAsia="Times New Roman" w:cstheme="minorHAnsi"/>
          <w:b/>
          <w:bCs/>
          <w:color w:val="000000"/>
          <w:lang w:eastAsia="en-GB"/>
        </w:rPr>
        <w:t>’</w:t>
      </w:r>
      <w:bookmarkStart w:id="0" w:name="_GoBack"/>
      <w:bookmarkEnd w:id="0"/>
      <w:r w:rsidRPr="00304848">
        <w:rPr>
          <w:rFonts w:eastAsia="Times New Roman" w:cstheme="minorHAnsi"/>
          <w:b/>
          <w:bCs/>
          <w:color w:val="000000"/>
          <w:lang w:eastAsia="en-GB"/>
        </w:rPr>
        <w:t>s next?</w:t>
      </w:r>
    </w:p>
    <w:p w14:paraId="73A72320" w14:textId="77777777" w:rsidR="00304848" w:rsidRPr="00304848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    Need a date for another meeting</w:t>
      </w:r>
    </w:p>
    <w:p w14:paraId="6DFB6FF1" w14:textId="77777777" w:rsidR="00304848" w:rsidRPr="00304848" w:rsidRDefault="00304848" w:rsidP="00304848">
      <w:pPr>
        <w:spacing w:after="0" w:line="331" w:lineRule="atLeast"/>
        <w:ind w:left="720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    Potentially need a different host venue</w:t>
      </w:r>
    </w:p>
    <w:p w14:paraId="6202715A" w14:textId="77777777" w:rsidR="00304848" w:rsidRPr="00304848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12C36CD4" w14:textId="77777777" w:rsidR="00304848" w:rsidRPr="00304848" w:rsidRDefault="00866038" w:rsidP="00304848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3189694F">
          <v:rect id="_x0000_i1026" alt="" style="width:451.3pt;height:.05pt;mso-width-percent:0;mso-height-percent:0;mso-width-percent:0;mso-height-percent:0" o:hralign="center" o:hrstd="t" o:hrnoshade="t" o:hr="t" fillcolor="black" stroked="f"/>
        </w:pict>
      </w:r>
    </w:p>
    <w:p w14:paraId="6E32C067" w14:textId="77777777" w:rsidR="00304848" w:rsidRPr="00304848" w:rsidRDefault="00304848" w:rsidP="00304848">
      <w:pPr>
        <w:spacing w:after="0" w:line="331" w:lineRule="atLeast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b/>
          <w:bCs/>
          <w:color w:val="000000"/>
          <w:lang w:eastAsia="en-GB"/>
        </w:rPr>
        <w:t>Some things to note:</w:t>
      </w:r>
    </w:p>
    <w:p w14:paraId="2C0C22E2" w14:textId="77777777" w:rsidR="00304848" w:rsidRPr="00304848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68A30E7E" w14:textId="77777777" w:rsidR="00304848" w:rsidRPr="00304848" w:rsidRDefault="00304848" w:rsidP="00304848">
      <w:pPr>
        <w:numPr>
          <w:ilvl w:val="0"/>
          <w:numId w:val="14"/>
        </w:num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 xml:space="preserve">Alliance has 3 </w:t>
      </w:r>
      <w:proofErr w:type="spellStart"/>
      <w:r w:rsidRPr="00304848">
        <w:rPr>
          <w:rFonts w:eastAsia="Times New Roman" w:cstheme="minorHAnsi"/>
          <w:color w:val="000000"/>
          <w:lang w:eastAsia="en-GB"/>
        </w:rPr>
        <w:t>yrs</w:t>
      </w:r>
      <w:proofErr w:type="spellEnd"/>
      <w:r w:rsidRPr="00304848">
        <w:rPr>
          <w:rFonts w:eastAsia="Times New Roman" w:cstheme="minorHAnsi"/>
          <w:color w:val="000000"/>
          <w:lang w:eastAsia="en-GB"/>
        </w:rPr>
        <w:t xml:space="preserve"> funding -- 1 </w:t>
      </w:r>
      <w:proofErr w:type="spellStart"/>
      <w:r w:rsidRPr="00304848">
        <w:rPr>
          <w:rFonts w:eastAsia="Times New Roman" w:cstheme="minorHAnsi"/>
          <w:color w:val="000000"/>
          <w:lang w:eastAsia="en-GB"/>
        </w:rPr>
        <w:t>yr</w:t>
      </w:r>
      <w:proofErr w:type="spellEnd"/>
      <w:r w:rsidRPr="00304848">
        <w:rPr>
          <w:rFonts w:eastAsia="Times New Roman" w:cstheme="minorHAnsi"/>
          <w:color w:val="000000"/>
          <w:lang w:eastAsia="en-GB"/>
        </w:rPr>
        <w:t xml:space="preserve"> left</w:t>
      </w:r>
    </w:p>
    <w:p w14:paraId="526FE22C" w14:textId="77777777" w:rsidR="00304848" w:rsidRPr="00304848" w:rsidRDefault="00304848" w:rsidP="00304848">
      <w:pPr>
        <w:numPr>
          <w:ilvl w:val="0"/>
          <w:numId w:val="14"/>
        </w:num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>Aiming towards sustainability and establishing it as an independent organisation after this one year -- in whatever shape/form that may look like...</w:t>
      </w:r>
    </w:p>
    <w:p w14:paraId="29448921" w14:textId="77777777" w:rsidR="00304848" w:rsidRPr="00304848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454D73FB" w14:textId="77777777" w:rsidR="00304848" w:rsidRPr="00304848" w:rsidRDefault="00866038" w:rsidP="00304848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7F99D22A">
          <v:rect id="_x0000_i1025" alt="" style="width:451.3pt;height:.05pt;mso-width-percent:0;mso-height-percent:0;mso-width-percent:0;mso-height-percent:0" o:hralign="center" o:hrstd="t" o:hrnoshade="t" o:hr="t" fillcolor="black" stroked="f"/>
        </w:pict>
      </w:r>
    </w:p>
    <w:p w14:paraId="4767387A" w14:textId="77777777" w:rsidR="00304848" w:rsidRPr="00304848" w:rsidRDefault="00304848" w:rsidP="00304848">
      <w:pPr>
        <w:spacing w:after="0" w:line="240" w:lineRule="auto"/>
        <w:rPr>
          <w:rFonts w:eastAsia="Times New Roman" w:cstheme="minorHAnsi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br/>
      </w:r>
    </w:p>
    <w:p w14:paraId="5DEE876C" w14:textId="77777777" w:rsidR="00304848" w:rsidRPr="00304848" w:rsidRDefault="00304848" w:rsidP="00304848">
      <w:pPr>
        <w:spacing w:after="0" w:line="331" w:lineRule="atLeast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b/>
          <w:bCs/>
          <w:color w:val="000000"/>
          <w:lang w:eastAsia="en-GB"/>
        </w:rPr>
        <w:t>Shout outs:</w:t>
      </w:r>
    </w:p>
    <w:p w14:paraId="22CE11AE" w14:textId="77777777" w:rsidR="00304848" w:rsidRPr="00304848" w:rsidRDefault="00304848" w:rsidP="00304848">
      <w:pPr>
        <w:numPr>
          <w:ilvl w:val="0"/>
          <w:numId w:val="15"/>
        </w:num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 xml:space="preserve">Has been a 2 year inquiry into cultural democracy - people speaking at the Sage - series of national meetings - link for tickets is </w:t>
      </w:r>
      <w:hyperlink r:id="rId5" w:history="1">
        <w:r w:rsidRPr="00304848">
          <w:rPr>
            <w:rFonts w:eastAsia="Times New Roman" w:cstheme="minorHAnsi"/>
            <w:color w:val="1155CC"/>
            <w:u w:val="single"/>
            <w:lang w:eastAsia="en-GB"/>
          </w:rPr>
          <w:t>here</w:t>
        </w:r>
      </w:hyperlink>
    </w:p>
    <w:p w14:paraId="5688F2B6" w14:textId="77777777" w:rsidR="00304848" w:rsidRPr="00304848" w:rsidRDefault="00304848" w:rsidP="00304848">
      <w:pPr>
        <w:numPr>
          <w:ilvl w:val="0"/>
          <w:numId w:val="16"/>
        </w:numPr>
        <w:spacing w:after="0" w:line="303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304848">
        <w:rPr>
          <w:rFonts w:eastAsia="Times New Roman" w:cstheme="minorHAnsi"/>
          <w:color w:val="000000"/>
          <w:lang w:eastAsia="en-GB"/>
        </w:rPr>
        <w:t xml:space="preserve">Event at the Stage on Monday - fundraiser for North Tyneside Art Studio - information </w:t>
      </w:r>
      <w:hyperlink r:id="rId6" w:history="1">
        <w:r w:rsidRPr="00304848">
          <w:rPr>
            <w:rFonts w:eastAsia="Times New Roman" w:cstheme="minorHAnsi"/>
            <w:color w:val="1155CC"/>
            <w:u w:val="single"/>
            <w:lang w:eastAsia="en-GB"/>
          </w:rPr>
          <w:t>here</w:t>
        </w:r>
      </w:hyperlink>
    </w:p>
    <w:p w14:paraId="5ED41A4A" w14:textId="77777777" w:rsidR="00304848" w:rsidRPr="00C15449" w:rsidRDefault="00304848">
      <w:pPr>
        <w:rPr>
          <w:rFonts w:cstheme="minorHAnsi"/>
        </w:rPr>
      </w:pPr>
    </w:p>
    <w:sectPr w:rsidR="00304848" w:rsidRPr="00C1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018"/>
    <w:multiLevelType w:val="multilevel"/>
    <w:tmpl w:val="796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4D10"/>
    <w:multiLevelType w:val="multilevel"/>
    <w:tmpl w:val="40A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6125"/>
    <w:multiLevelType w:val="multilevel"/>
    <w:tmpl w:val="2F3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362A8"/>
    <w:multiLevelType w:val="multilevel"/>
    <w:tmpl w:val="1794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11B5B"/>
    <w:multiLevelType w:val="multilevel"/>
    <w:tmpl w:val="5C6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7830"/>
    <w:multiLevelType w:val="multilevel"/>
    <w:tmpl w:val="5BB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A1ABE"/>
    <w:multiLevelType w:val="multilevel"/>
    <w:tmpl w:val="429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C3619"/>
    <w:multiLevelType w:val="multilevel"/>
    <w:tmpl w:val="4C1C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02C48"/>
    <w:multiLevelType w:val="multilevel"/>
    <w:tmpl w:val="164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B74"/>
    <w:multiLevelType w:val="hybridMultilevel"/>
    <w:tmpl w:val="6AEA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7787"/>
    <w:multiLevelType w:val="hybridMultilevel"/>
    <w:tmpl w:val="7BB40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23A0C"/>
    <w:multiLevelType w:val="multilevel"/>
    <w:tmpl w:val="164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E2977"/>
    <w:multiLevelType w:val="multilevel"/>
    <w:tmpl w:val="0180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C002B"/>
    <w:multiLevelType w:val="multilevel"/>
    <w:tmpl w:val="1E5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23B81"/>
    <w:multiLevelType w:val="multilevel"/>
    <w:tmpl w:val="EE4E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06DA3"/>
    <w:multiLevelType w:val="multilevel"/>
    <w:tmpl w:val="CD7A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E0D82"/>
    <w:multiLevelType w:val="multilevel"/>
    <w:tmpl w:val="EB6A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87EE0"/>
    <w:multiLevelType w:val="hybridMultilevel"/>
    <w:tmpl w:val="601A3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64D8A"/>
    <w:multiLevelType w:val="multilevel"/>
    <w:tmpl w:val="BD80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2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14"/>
  </w:num>
  <w:num w:numId="12">
    <w:abstractNumId w:val="16"/>
  </w:num>
  <w:num w:numId="13">
    <w:abstractNumId w:val="3"/>
  </w:num>
  <w:num w:numId="14">
    <w:abstractNumId w:val="0"/>
  </w:num>
  <w:num w:numId="15">
    <w:abstractNumId w:val="4"/>
  </w:num>
  <w:num w:numId="16">
    <w:abstractNumId w:val="11"/>
  </w:num>
  <w:num w:numId="17">
    <w:abstractNumId w:val="1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48"/>
    <w:rsid w:val="00304848"/>
    <w:rsid w:val="00865336"/>
    <w:rsid w:val="00866038"/>
    <w:rsid w:val="00C15449"/>
    <w:rsid w:val="00D5201B"/>
    <w:rsid w:val="00E1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0D0F"/>
  <w15:chartTrackingRefBased/>
  <w15:docId w15:val="{A96703D8-DE51-4C53-AE69-05F41ED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4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C154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tand.co.uk/performances/823-8455-benefit-in-aid-of-north-tyneside-arts-studio-20190624-newcastle/" TargetMode="External"/><Relationship Id="rId5" Type="http://schemas.openxmlformats.org/officeDocument/2006/relationships/hyperlink" Target="https://www.eventbrite.co.uk/e/a-civic-role-for-arts-organisations-relevance-risks-rewards-tickets-60415703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Parkin</dc:creator>
  <cp:keywords/>
  <dc:description/>
  <cp:lastModifiedBy>Victoria Hume</cp:lastModifiedBy>
  <cp:revision>2</cp:revision>
  <dcterms:created xsi:type="dcterms:W3CDTF">2019-07-06T12:34:00Z</dcterms:created>
  <dcterms:modified xsi:type="dcterms:W3CDTF">2019-07-06T12:34:00Z</dcterms:modified>
</cp:coreProperties>
</file>